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B3EEC" w14:textId="0462CD2F" w:rsidR="007066CA" w:rsidRDefault="00D731FA">
      <w:pPr>
        <w:spacing w:after="0" w:line="240" w:lineRule="auto"/>
        <w:rPr>
          <w:b/>
          <w:bCs/>
          <w:sz w:val="28"/>
          <w:szCs w:val="28"/>
        </w:rPr>
      </w:pPr>
      <w:r>
        <w:rPr>
          <w:b/>
          <w:bCs/>
          <w:sz w:val="28"/>
          <w:szCs w:val="28"/>
        </w:rPr>
        <w:t xml:space="preserve">Het </w:t>
      </w:r>
      <w:proofErr w:type="spellStart"/>
      <w:r>
        <w:rPr>
          <w:b/>
          <w:bCs/>
          <w:sz w:val="28"/>
          <w:szCs w:val="28"/>
        </w:rPr>
        <w:t>Kado</w:t>
      </w:r>
      <w:proofErr w:type="spellEnd"/>
    </w:p>
    <w:p w14:paraId="2429B569" w14:textId="76D48937" w:rsidR="007066CA" w:rsidRDefault="0046296C">
      <w:pPr>
        <w:spacing w:after="0" w:line="240" w:lineRule="auto"/>
        <w:rPr>
          <w:b/>
          <w:bCs/>
        </w:rPr>
      </w:pPr>
      <w:r>
        <w:rPr>
          <w:b/>
          <w:bCs/>
        </w:rPr>
        <w:t>Theater als het ware</w:t>
      </w:r>
    </w:p>
    <w:p w14:paraId="6F21302B" w14:textId="77777777" w:rsidR="007066CA" w:rsidRDefault="007066CA">
      <w:pPr>
        <w:spacing w:after="0" w:line="240" w:lineRule="auto"/>
      </w:pPr>
    </w:p>
    <w:p w14:paraId="46F5A606" w14:textId="58EF033A" w:rsidR="00AA3D45" w:rsidRDefault="00D731FA" w:rsidP="00D731FA">
      <w:pPr>
        <w:spacing w:after="0" w:line="240" w:lineRule="auto"/>
      </w:pPr>
      <w:r w:rsidRPr="00D731FA">
        <w:t xml:space="preserve">We zien een hal. Met een lift, een trap, een klok, met deuren en heel veel brievenbussen. We zien </w:t>
      </w:r>
      <w:proofErr w:type="spellStart"/>
      <w:r w:rsidRPr="00D731FA">
        <w:t>Estel</w:t>
      </w:r>
      <w:proofErr w:type="spellEnd"/>
      <w:r w:rsidRPr="00D731FA">
        <w:t xml:space="preserve"> en </w:t>
      </w:r>
      <w:proofErr w:type="spellStart"/>
      <w:r w:rsidRPr="00D731FA">
        <w:t>Vladi</w:t>
      </w:r>
      <w:proofErr w:type="spellEnd"/>
      <w:r w:rsidRPr="00D731FA">
        <w:t xml:space="preserve">, zus en broer. Ze wachten op een </w:t>
      </w:r>
      <w:proofErr w:type="spellStart"/>
      <w:r w:rsidRPr="00D731FA">
        <w:t>kado</w:t>
      </w:r>
      <w:proofErr w:type="spellEnd"/>
      <w:r w:rsidRPr="00D731FA">
        <w:t xml:space="preserve">. Het KADO. Het zou hier bezorgd moeten worden, dus wachten ze ook hier. Of in ieder geval </w:t>
      </w:r>
      <w:proofErr w:type="spellStart"/>
      <w:r w:rsidRPr="00D731FA">
        <w:t>omstebeurt</w:t>
      </w:r>
      <w:proofErr w:type="spellEnd"/>
      <w:r w:rsidRPr="00D731FA">
        <w:t xml:space="preserve">, want anders missen ze het. Wat het </w:t>
      </w:r>
      <w:proofErr w:type="spellStart"/>
      <w:r w:rsidRPr="00D731FA">
        <w:t>kado</w:t>
      </w:r>
      <w:proofErr w:type="spellEnd"/>
      <w:r w:rsidRPr="00D731FA">
        <w:t xml:space="preserve"> is, weten ze niet, maar ze weten ZEKER dat ze het willen hebben. Dus ze wachten… Maar hoe doe je dat nou, wachten? En kan het niet wat sneller? Terwijl er keihard gewacht wordt, neemt de fantasie je flink op sleeptouw en begint de verrassende reis die je niet kón verwachten…</w:t>
      </w:r>
    </w:p>
    <w:p w14:paraId="6858B401" w14:textId="0005C49A" w:rsidR="00AA3D45" w:rsidRDefault="00AA3D45" w:rsidP="00D731FA">
      <w:pPr>
        <w:spacing w:after="0" w:line="240" w:lineRule="auto"/>
      </w:pPr>
      <w:r>
        <w:t>_____</w:t>
      </w:r>
    </w:p>
    <w:p w14:paraId="52CD8A79" w14:textId="77777777" w:rsidR="00D731FA" w:rsidRPr="00D731FA" w:rsidRDefault="00D731FA" w:rsidP="00D731FA">
      <w:pPr>
        <w:spacing w:after="0" w:line="240" w:lineRule="auto"/>
      </w:pPr>
    </w:p>
    <w:p w14:paraId="1CCA537A" w14:textId="48F7714B" w:rsidR="00D731FA" w:rsidRPr="00D731FA" w:rsidRDefault="00D731FA" w:rsidP="00D731FA">
      <w:pPr>
        <w:spacing w:after="0" w:line="240" w:lineRule="auto"/>
      </w:pPr>
      <w:r w:rsidRPr="00D731FA">
        <w:t xml:space="preserve">“In hun debuutvoorstelling zetten makers en acteurs Marianne Kuijper en Job </w:t>
      </w:r>
      <w:proofErr w:type="spellStart"/>
      <w:r w:rsidRPr="00D731FA">
        <w:t>Raaijmakers</w:t>
      </w:r>
      <w:proofErr w:type="spellEnd"/>
      <w:r w:rsidRPr="00D731FA">
        <w:t xml:space="preserve"> sterk in op de strijd tegen verveling en </w:t>
      </w:r>
      <w:proofErr w:type="gramStart"/>
      <w:r w:rsidRPr="00D731FA">
        <w:t>hoe lang</w:t>
      </w:r>
      <w:proofErr w:type="gramEnd"/>
      <w:r w:rsidRPr="00D731FA">
        <w:t xml:space="preserve"> wachten kan duren. </w:t>
      </w:r>
      <w:r w:rsidRPr="00D731FA">
        <w:rPr>
          <w:i/>
          <w:iCs/>
        </w:rPr>
        <w:t xml:space="preserve">Het </w:t>
      </w:r>
      <w:proofErr w:type="spellStart"/>
      <w:r w:rsidRPr="00D731FA">
        <w:rPr>
          <w:i/>
          <w:iCs/>
        </w:rPr>
        <w:t>Kado</w:t>
      </w:r>
      <w:proofErr w:type="spellEnd"/>
      <w:r w:rsidRPr="00D731FA">
        <w:t> draait zo uit op een geestige opeenvolging van scènes en veel achtervolgingen door het ingenieuze decor.”</w:t>
      </w:r>
      <w:r>
        <w:t xml:space="preserve"> –</w:t>
      </w:r>
      <w:r w:rsidRPr="00D731FA">
        <w:t xml:space="preserve"> </w:t>
      </w:r>
      <w:r w:rsidRPr="00D731FA">
        <w:t>Theaterkrant</w:t>
      </w:r>
    </w:p>
    <w:p w14:paraId="46C6CEB9" w14:textId="77777777" w:rsidR="00D731FA" w:rsidRDefault="00D731FA" w:rsidP="00D731FA">
      <w:pPr>
        <w:spacing w:after="0" w:line="240" w:lineRule="auto"/>
      </w:pPr>
    </w:p>
    <w:p w14:paraId="18F131EF" w14:textId="7718C80B" w:rsidR="00D731FA" w:rsidRPr="00D731FA" w:rsidRDefault="00D731FA" w:rsidP="00D731FA">
      <w:pPr>
        <w:spacing w:after="0" w:line="240" w:lineRule="auto"/>
      </w:pPr>
      <w:r w:rsidRPr="00D731FA">
        <w:t xml:space="preserve">“En voor de ouders zit er een extra laag grappen in.” </w:t>
      </w:r>
      <w:r>
        <w:t xml:space="preserve">– </w:t>
      </w:r>
      <w:proofErr w:type="spellStart"/>
      <w:r w:rsidRPr="00D731FA">
        <w:t>Kidsproof</w:t>
      </w:r>
      <w:proofErr w:type="spellEnd"/>
    </w:p>
    <w:p w14:paraId="39CC2DE9" w14:textId="42CD0A8A" w:rsidR="007066CA" w:rsidRDefault="007066CA">
      <w:pPr>
        <w:spacing w:after="0" w:line="240" w:lineRule="auto"/>
      </w:pPr>
    </w:p>
    <w:p w14:paraId="4F1A3117" w14:textId="77777777" w:rsidR="004C3869" w:rsidRDefault="004C3869">
      <w:pPr>
        <w:spacing w:after="0" w:line="240" w:lineRule="auto"/>
      </w:pPr>
    </w:p>
    <w:p w14:paraId="367A9CCA" w14:textId="3FCED09D" w:rsidR="00D731FA" w:rsidRPr="00D731FA" w:rsidRDefault="00D731FA" w:rsidP="00D731FA">
      <w:pPr>
        <w:spacing w:after="0" w:line="240" w:lineRule="auto"/>
        <w:rPr>
          <w:b/>
          <w:bCs/>
        </w:rPr>
      </w:pPr>
      <w:proofErr w:type="gramStart"/>
      <w:r>
        <w:rPr>
          <w:b/>
          <w:bCs/>
        </w:rPr>
        <w:t>discipline</w:t>
      </w:r>
      <w:proofErr w:type="gramEnd"/>
      <w:r>
        <w:rPr>
          <w:b/>
          <w:bCs/>
        </w:rPr>
        <w:t xml:space="preserve"> </w:t>
      </w:r>
      <w:r w:rsidRPr="00D731FA">
        <w:t>beeldend theater, fysiek theater, familietheater</w:t>
      </w:r>
    </w:p>
    <w:p w14:paraId="0D1568F0" w14:textId="535218AE" w:rsidR="00D731FA" w:rsidRPr="00D731FA" w:rsidRDefault="00D731FA" w:rsidP="00D731FA">
      <w:pPr>
        <w:spacing w:after="0" w:line="240" w:lineRule="auto"/>
      </w:pPr>
      <w:proofErr w:type="gramStart"/>
      <w:r w:rsidRPr="00D731FA">
        <w:rPr>
          <w:b/>
          <w:bCs/>
        </w:rPr>
        <w:t>leeftijd</w:t>
      </w:r>
      <w:proofErr w:type="gramEnd"/>
      <w:r>
        <w:rPr>
          <w:b/>
          <w:bCs/>
        </w:rPr>
        <w:t xml:space="preserve"> </w:t>
      </w:r>
      <w:r w:rsidRPr="00D731FA">
        <w:t>6 t/m 12 jaar</w:t>
      </w:r>
    </w:p>
    <w:p w14:paraId="5F39A5DA" w14:textId="2FFDA4D8" w:rsidR="00D731FA" w:rsidRPr="00D731FA" w:rsidRDefault="00D731FA" w:rsidP="00D731FA">
      <w:pPr>
        <w:spacing w:after="0" w:line="240" w:lineRule="auto"/>
        <w:rPr>
          <w:b/>
          <w:bCs/>
        </w:rPr>
      </w:pPr>
      <w:proofErr w:type="gramStart"/>
      <w:r w:rsidRPr="00D731FA">
        <w:rPr>
          <w:b/>
          <w:bCs/>
        </w:rPr>
        <w:t>duur</w:t>
      </w:r>
      <w:proofErr w:type="gramEnd"/>
      <w:r>
        <w:rPr>
          <w:b/>
          <w:bCs/>
        </w:rPr>
        <w:t xml:space="preserve"> </w:t>
      </w:r>
      <w:r w:rsidRPr="00D731FA">
        <w:t>55 minuten</w:t>
      </w:r>
    </w:p>
    <w:p w14:paraId="2E097F2C" w14:textId="78AEB6CE" w:rsidR="00D731FA" w:rsidRPr="00D731FA" w:rsidRDefault="00D731FA" w:rsidP="00D731FA">
      <w:pPr>
        <w:spacing w:after="0" w:line="240" w:lineRule="auto"/>
      </w:pPr>
      <w:proofErr w:type="gramStart"/>
      <w:r w:rsidRPr="00D731FA">
        <w:rPr>
          <w:b/>
          <w:bCs/>
        </w:rPr>
        <w:t>speelvlak</w:t>
      </w:r>
      <w:proofErr w:type="gramEnd"/>
      <w:r>
        <w:rPr>
          <w:b/>
          <w:bCs/>
        </w:rPr>
        <w:t xml:space="preserve"> </w:t>
      </w:r>
      <w:r w:rsidRPr="00D731FA">
        <w:t>8 x 7 x 3,5 meter</w:t>
      </w:r>
    </w:p>
    <w:p w14:paraId="3926C345" w14:textId="03F6C225" w:rsidR="00D731FA" w:rsidRPr="00D731FA" w:rsidRDefault="00D731FA" w:rsidP="00D731FA">
      <w:pPr>
        <w:spacing w:after="0" w:line="240" w:lineRule="auto"/>
        <w:rPr>
          <w:b/>
          <w:bCs/>
        </w:rPr>
      </w:pPr>
      <w:proofErr w:type="gramStart"/>
      <w:r w:rsidRPr="00D731FA">
        <w:rPr>
          <w:b/>
          <w:bCs/>
        </w:rPr>
        <w:t>capaciteit</w:t>
      </w:r>
      <w:proofErr w:type="gramEnd"/>
      <w:r>
        <w:rPr>
          <w:b/>
          <w:bCs/>
        </w:rPr>
        <w:t xml:space="preserve"> </w:t>
      </w:r>
      <w:r w:rsidRPr="00D731FA">
        <w:t>250</w:t>
      </w:r>
    </w:p>
    <w:p w14:paraId="5E08421E" w14:textId="2BC69A86" w:rsidR="00D731FA" w:rsidRPr="00D731FA" w:rsidRDefault="00D731FA" w:rsidP="00D731FA">
      <w:pPr>
        <w:spacing w:after="0" w:line="240" w:lineRule="auto"/>
        <w:rPr>
          <w:b/>
          <w:bCs/>
        </w:rPr>
      </w:pPr>
      <w:proofErr w:type="gramStart"/>
      <w:r w:rsidRPr="00D731FA">
        <w:rPr>
          <w:b/>
          <w:bCs/>
        </w:rPr>
        <w:t>locaties</w:t>
      </w:r>
      <w:proofErr w:type="gramEnd"/>
      <w:r>
        <w:rPr>
          <w:b/>
          <w:bCs/>
        </w:rPr>
        <w:t xml:space="preserve"> </w:t>
      </w:r>
      <w:r w:rsidRPr="00D731FA">
        <w:t>theaters</w:t>
      </w:r>
    </w:p>
    <w:p w14:paraId="76122C7F" w14:textId="3929B83F" w:rsidR="00D731FA" w:rsidRPr="00D731FA" w:rsidRDefault="00D731FA" w:rsidP="00D731FA">
      <w:pPr>
        <w:spacing w:after="0" w:line="240" w:lineRule="auto"/>
        <w:rPr>
          <w:b/>
          <w:bCs/>
        </w:rPr>
      </w:pPr>
      <w:proofErr w:type="gramStart"/>
      <w:r w:rsidRPr="00D731FA">
        <w:rPr>
          <w:b/>
          <w:bCs/>
        </w:rPr>
        <w:t>spel</w:t>
      </w:r>
      <w:proofErr w:type="gramEnd"/>
      <w:r>
        <w:rPr>
          <w:b/>
          <w:bCs/>
        </w:rPr>
        <w:t xml:space="preserve"> </w:t>
      </w:r>
      <w:r w:rsidRPr="00D731FA">
        <w:t xml:space="preserve">Marianne Kuijper en Job </w:t>
      </w:r>
      <w:proofErr w:type="spellStart"/>
      <w:r w:rsidRPr="00D731FA">
        <w:t>Raaijmakers</w:t>
      </w:r>
      <w:proofErr w:type="spellEnd"/>
    </w:p>
    <w:p w14:paraId="2796A769" w14:textId="36391DDE" w:rsidR="00D731FA" w:rsidRPr="00D731FA" w:rsidRDefault="00D731FA" w:rsidP="00D731FA">
      <w:pPr>
        <w:spacing w:after="0" w:line="240" w:lineRule="auto"/>
      </w:pPr>
      <w:proofErr w:type="gramStart"/>
      <w:r w:rsidRPr="00D731FA">
        <w:rPr>
          <w:b/>
          <w:bCs/>
        </w:rPr>
        <w:t>regie</w:t>
      </w:r>
      <w:proofErr w:type="gramEnd"/>
      <w:r>
        <w:rPr>
          <w:b/>
          <w:bCs/>
        </w:rPr>
        <w:t xml:space="preserve"> </w:t>
      </w:r>
      <w:r w:rsidRPr="00D731FA">
        <w:t xml:space="preserve">Martin </w:t>
      </w:r>
      <w:proofErr w:type="spellStart"/>
      <w:r w:rsidRPr="00D731FA">
        <w:t>Hofstra</w:t>
      </w:r>
      <w:proofErr w:type="spellEnd"/>
    </w:p>
    <w:p w14:paraId="15646D7A" w14:textId="30761C09" w:rsidR="00D731FA" w:rsidRPr="00D731FA" w:rsidRDefault="00D731FA" w:rsidP="00D731FA">
      <w:pPr>
        <w:spacing w:after="0" w:line="240" w:lineRule="auto"/>
      </w:pPr>
      <w:proofErr w:type="gramStart"/>
      <w:r w:rsidRPr="00D731FA">
        <w:rPr>
          <w:b/>
          <w:bCs/>
        </w:rPr>
        <w:t>vormgeving</w:t>
      </w:r>
      <w:proofErr w:type="gramEnd"/>
      <w:r>
        <w:rPr>
          <w:b/>
          <w:bCs/>
        </w:rPr>
        <w:t xml:space="preserve"> </w:t>
      </w:r>
      <w:r w:rsidRPr="00D731FA">
        <w:t>Hester Jolink</w:t>
      </w:r>
    </w:p>
    <w:p w14:paraId="56201851" w14:textId="2D5910AD" w:rsidR="00D731FA" w:rsidRPr="00D731FA" w:rsidRDefault="00D731FA" w:rsidP="00D731FA">
      <w:pPr>
        <w:spacing w:after="0" w:line="240" w:lineRule="auto"/>
      </w:pPr>
      <w:proofErr w:type="gramStart"/>
      <w:r w:rsidRPr="00D731FA">
        <w:rPr>
          <w:b/>
          <w:bCs/>
        </w:rPr>
        <w:t>kostuums</w:t>
      </w:r>
      <w:proofErr w:type="gramEnd"/>
      <w:r>
        <w:rPr>
          <w:b/>
          <w:bCs/>
        </w:rPr>
        <w:t xml:space="preserve"> </w:t>
      </w:r>
      <w:r w:rsidRPr="00D731FA">
        <w:t>Annemarie Klijn</w:t>
      </w:r>
    </w:p>
    <w:p w14:paraId="64E27DFF" w14:textId="007F27BE" w:rsidR="00D731FA" w:rsidRPr="00D731FA" w:rsidRDefault="00D731FA" w:rsidP="00D731FA">
      <w:pPr>
        <w:spacing w:after="0" w:line="240" w:lineRule="auto"/>
      </w:pPr>
      <w:proofErr w:type="gramStart"/>
      <w:r w:rsidRPr="00D731FA">
        <w:rPr>
          <w:b/>
          <w:bCs/>
        </w:rPr>
        <w:t>techniek</w:t>
      </w:r>
      <w:proofErr w:type="gramEnd"/>
      <w:r>
        <w:rPr>
          <w:b/>
          <w:bCs/>
        </w:rPr>
        <w:t xml:space="preserve"> </w:t>
      </w:r>
      <w:r w:rsidRPr="00D731FA">
        <w:t>Janine de Weerd</w:t>
      </w:r>
    </w:p>
    <w:p w14:paraId="45957087" w14:textId="6FFEB509" w:rsidR="00D731FA" w:rsidRPr="00D731FA" w:rsidRDefault="00D731FA" w:rsidP="00D731FA">
      <w:pPr>
        <w:spacing w:after="0" w:line="240" w:lineRule="auto"/>
        <w:rPr>
          <w:b/>
          <w:bCs/>
        </w:rPr>
      </w:pPr>
      <w:proofErr w:type="gramStart"/>
      <w:r w:rsidRPr="00D731FA">
        <w:rPr>
          <w:b/>
          <w:bCs/>
        </w:rPr>
        <w:t>technisch</w:t>
      </w:r>
      <w:proofErr w:type="gramEnd"/>
      <w:r w:rsidRPr="00D731FA">
        <w:rPr>
          <w:b/>
          <w:bCs/>
        </w:rPr>
        <w:t xml:space="preserve"> ontwerp</w:t>
      </w:r>
      <w:r>
        <w:rPr>
          <w:b/>
          <w:bCs/>
        </w:rPr>
        <w:t xml:space="preserve"> </w:t>
      </w:r>
      <w:r w:rsidRPr="00D731FA">
        <w:t xml:space="preserve">Tom </w:t>
      </w:r>
      <w:proofErr w:type="spellStart"/>
      <w:r w:rsidRPr="00D731FA">
        <w:t>Brinkkemper</w:t>
      </w:r>
      <w:proofErr w:type="spellEnd"/>
    </w:p>
    <w:p w14:paraId="4B0C1946" w14:textId="4BEFFBDA" w:rsidR="00B83DEB" w:rsidRPr="00F9742B" w:rsidRDefault="00B83DEB" w:rsidP="00B83DEB">
      <w:pPr>
        <w:spacing w:after="0" w:line="240" w:lineRule="auto"/>
      </w:pPr>
    </w:p>
    <w:p w14:paraId="48631608" w14:textId="77777777" w:rsidR="007066CA" w:rsidRDefault="007066CA">
      <w:pPr>
        <w:spacing w:after="0" w:line="240" w:lineRule="auto"/>
      </w:pPr>
    </w:p>
    <w:p w14:paraId="0F076A58" w14:textId="77777777" w:rsidR="0046296C" w:rsidRPr="0046296C" w:rsidRDefault="0046296C" w:rsidP="0046296C">
      <w:pPr>
        <w:spacing w:after="0" w:line="240" w:lineRule="auto"/>
      </w:pPr>
      <w:r w:rsidRPr="0046296C">
        <w:rPr>
          <w:b/>
          <w:bCs/>
        </w:rPr>
        <w:t>Theater Als Het Ware</w:t>
      </w:r>
      <w:r w:rsidRPr="0046296C">
        <w:t xml:space="preserve"> maakt absurd-filosofisch en feestelijk theater voor de hele familie. Grote thema’s worden vertaald naar een behapbaar ‘duplo-niveau’; geestig en meeslepend voor jong en oud.</w:t>
      </w:r>
    </w:p>
    <w:p w14:paraId="1C51086D" w14:textId="7AD3280A" w:rsidR="007066CA" w:rsidRDefault="007066CA" w:rsidP="00B83DEB">
      <w:pPr>
        <w:spacing w:after="0" w:line="240" w:lineRule="auto"/>
      </w:pPr>
    </w:p>
    <w:p w14:paraId="44F0A79D" w14:textId="77777777" w:rsidR="0046296C" w:rsidRDefault="0046296C" w:rsidP="0046296C">
      <w:pPr>
        <w:spacing w:after="0" w:line="240" w:lineRule="auto"/>
      </w:pPr>
      <w:r w:rsidRPr="0046296C">
        <w:t xml:space="preserve">Sinds hun afstuderen aan de Amsterdamse Theaterschool werken Marianne Kuijper en Job </w:t>
      </w:r>
      <w:proofErr w:type="spellStart"/>
      <w:r w:rsidRPr="0046296C">
        <w:t>Raaijmakers</w:t>
      </w:r>
      <w:proofErr w:type="spellEnd"/>
      <w:r w:rsidRPr="0046296C">
        <w:t xml:space="preserve"> regelmatig samen, als schrijver, regisseur en acteur. Eerder maakten zij de succesvolle absurdistische jongerenvoorstellingen </w:t>
      </w:r>
      <w:r w:rsidRPr="0046296C">
        <w:rPr>
          <w:i/>
          <w:iCs/>
        </w:rPr>
        <w:t>Iemand Niemand</w:t>
      </w:r>
      <w:r w:rsidRPr="0046296C">
        <w:t xml:space="preserve"> en </w:t>
      </w:r>
      <w:r w:rsidRPr="0046296C">
        <w:rPr>
          <w:i/>
          <w:iCs/>
        </w:rPr>
        <w:t>Dirk</w:t>
      </w:r>
      <w:r w:rsidRPr="0046296C">
        <w:t xml:space="preserve">, over de ontelbare personen die je bent, het verhaal van Odysseus door zijn puberzoon bekeken in </w:t>
      </w:r>
      <w:r w:rsidRPr="0046296C">
        <w:rPr>
          <w:i/>
          <w:iCs/>
        </w:rPr>
        <w:t>Zoon Van</w:t>
      </w:r>
      <w:r w:rsidRPr="0046296C">
        <w:t xml:space="preserve">, en de 5+ voorstelling </w:t>
      </w:r>
      <w:r w:rsidRPr="0046296C">
        <w:rPr>
          <w:i/>
          <w:iCs/>
        </w:rPr>
        <w:t>Geeft Niks</w:t>
      </w:r>
      <w:r w:rsidRPr="0046296C">
        <w:t xml:space="preserve">, een troostende komedie over broekplassen. </w:t>
      </w:r>
    </w:p>
    <w:p w14:paraId="40AD1B86" w14:textId="77777777" w:rsidR="0046296C" w:rsidRDefault="0046296C" w:rsidP="0046296C">
      <w:pPr>
        <w:spacing w:after="0" w:line="240" w:lineRule="auto"/>
      </w:pPr>
    </w:p>
    <w:p w14:paraId="40C1758A" w14:textId="6DAA64E1" w:rsidR="0046296C" w:rsidRPr="0046296C" w:rsidRDefault="0046296C" w:rsidP="0046296C">
      <w:pPr>
        <w:spacing w:after="0" w:line="240" w:lineRule="auto"/>
      </w:pPr>
      <w:r w:rsidRPr="0046296C">
        <w:t xml:space="preserve">Onder de vlag van Theater Als Het Ware hebben ze inmiddels drie succesvolle voorstellingen gemaakt en staan er twee in de planning. Daarnaast maakt Kuijper al jaren eigenzinnig muziektheater op locatie met theatercollectief </w:t>
      </w:r>
      <w:proofErr w:type="spellStart"/>
      <w:r w:rsidRPr="0046296C">
        <w:t>blondeBIZON</w:t>
      </w:r>
      <w:proofErr w:type="spellEnd"/>
      <w:r w:rsidRPr="0046296C">
        <w:t xml:space="preserve"> en is </w:t>
      </w:r>
      <w:proofErr w:type="spellStart"/>
      <w:r w:rsidRPr="0046296C">
        <w:t>Raaijmakers</w:t>
      </w:r>
      <w:proofErr w:type="spellEnd"/>
      <w:r w:rsidRPr="0046296C">
        <w:t xml:space="preserve"> bekend van zijn eigen (meermaals bekroonde) jeugdvoorstellingen bij </w:t>
      </w:r>
      <w:proofErr w:type="spellStart"/>
      <w:r w:rsidRPr="0046296C">
        <w:t>BonteHond</w:t>
      </w:r>
      <w:proofErr w:type="spellEnd"/>
      <w:r w:rsidRPr="0046296C">
        <w:t xml:space="preserve"> en zijn regies bij </w:t>
      </w:r>
      <w:proofErr w:type="spellStart"/>
      <w:r w:rsidRPr="0046296C">
        <w:t>TGWinterberg</w:t>
      </w:r>
      <w:proofErr w:type="spellEnd"/>
      <w:r w:rsidRPr="0046296C">
        <w:t xml:space="preserve"> en Meneer Monster. </w:t>
      </w:r>
    </w:p>
    <w:p w14:paraId="11B40AFC" w14:textId="77777777" w:rsidR="0046296C" w:rsidRDefault="0046296C" w:rsidP="00B83DEB">
      <w:pPr>
        <w:spacing w:after="0" w:line="240" w:lineRule="auto"/>
      </w:pPr>
    </w:p>
    <w:sectPr w:rsidR="0046296C">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FED59" w14:textId="77777777" w:rsidR="00D71F7C" w:rsidRDefault="00D71F7C">
      <w:pPr>
        <w:spacing w:after="0" w:line="240" w:lineRule="auto"/>
      </w:pPr>
      <w:r>
        <w:separator/>
      </w:r>
    </w:p>
  </w:endnote>
  <w:endnote w:type="continuationSeparator" w:id="0">
    <w:p w14:paraId="6744F808" w14:textId="77777777" w:rsidR="00D71F7C" w:rsidRDefault="00D7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D0B8" w14:textId="77777777" w:rsidR="007066CA" w:rsidRDefault="007066CA">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59A2" w14:textId="77777777" w:rsidR="00D71F7C" w:rsidRDefault="00D71F7C">
      <w:pPr>
        <w:spacing w:after="0" w:line="240" w:lineRule="auto"/>
      </w:pPr>
      <w:r>
        <w:separator/>
      </w:r>
    </w:p>
  </w:footnote>
  <w:footnote w:type="continuationSeparator" w:id="0">
    <w:p w14:paraId="2117C111" w14:textId="77777777" w:rsidR="00D71F7C" w:rsidRDefault="00D71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982" w14:textId="77777777" w:rsidR="007066CA" w:rsidRDefault="007066CA">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CA"/>
    <w:rsid w:val="00165789"/>
    <w:rsid w:val="0046296C"/>
    <w:rsid w:val="004C3869"/>
    <w:rsid w:val="007066CA"/>
    <w:rsid w:val="00970E8B"/>
    <w:rsid w:val="00AA3D45"/>
    <w:rsid w:val="00AE6E55"/>
    <w:rsid w:val="00B83DEB"/>
    <w:rsid w:val="00CF28C5"/>
    <w:rsid w:val="00D13741"/>
    <w:rsid w:val="00D71F7C"/>
    <w:rsid w:val="00D731FA"/>
    <w:rsid w:val="00D84F5A"/>
    <w:rsid w:val="00F71BAE"/>
    <w:rsid w:val="00F97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31D6CD"/>
  <w15:docId w15:val="{9798E878-E7A5-5547-AB0A-4B20EBD8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Onopgelostemelding">
    <w:name w:val="Unresolved Mention"/>
    <w:basedOn w:val="Standaardalinea-lettertype"/>
    <w:uiPriority w:val="99"/>
    <w:semiHidden/>
    <w:unhideWhenUsed/>
    <w:rsid w:val="0046296C"/>
    <w:rPr>
      <w:color w:val="605E5C"/>
      <w:shd w:val="clear" w:color="auto" w:fill="E1DFDD"/>
    </w:rPr>
  </w:style>
  <w:style w:type="character" w:styleId="GevolgdeHyperlink">
    <w:name w:val="FollowedHyperlink"/>
    <w:basedOn w:val="Standaardalinea-lettertype"/>
    <w:uiPriority w:val="99"/>
    <w:semiHidden/>
    <w:unhideWhenUsed/>
    <w:rsid w:val="00D731F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3442">
      <w:bodyDiv w:val="1"/>
      <w:marLeft w:val="0"/>
      <w:marRight w:val="0"/>
      <w:marTop w:val="0"/>
      <w:marBottom w:val="0"/>
      <w:divBdr>
        <w:top w:val="none" w:sz="0" w:space="0" w:color="auto"/>
        <w:left w:val="none" w:sz="0" w:space="0" w:color="auto"/>
        <w:bottom w:val="none" w:sz="0" w:space="0" w:color="auto"/>
        <w:right w:val="none" w:sz="0" w:space="0" w:color="auto"/>
      </w:divBdr>
    </w:div>
    <w:div w:id="129904910">
      <w:bodyDiv w:val="1"/>
      <w:marLeft w:val="0"/>
      <w:marRight w:val="0"/>
      <w:marTop w:val="0"/>
      <w:marBottom w:val="0"/>
      <w:divBdr>
        <w:top w:val="none" w:sz="0" w:space="0" w:color="auto"/>
        <w:left w:val="none" w:sz="0" w:space="0" w:color="auto"/>
        <w:bottom w:val="none" w:sz="0" w:space="0" w:color="auto"/>
        <w:right w:val="none" w:sz="0" w:space="0" w:color="auto"/>
      </w:divBdr>
    </w:div>
    <w:div w:id="298918782">
      <w:bodyDiv w:val="1"/>
      <w:marLeft w:val="0"/>
      <w:marRight w:val="0"/>
      <w:marTop w:val="0"/>
      <w:marBottom w:val="0"/>
      <w:divBdr>
        <w:top w:val="none" w:sz="0" w:space="0" w:color="auto"/>
        <w:left w:val="none" w:sz="0" w:space="0" w:color="auto"/>
        <w:bottom w:val="none" w:sz="0" w:space="0" w:color="auto"/>
        <w:right w:val="none" w:sz="0" w:space="0" w:color="auto"/>
      </w:divBdr>
    </w:div>
    <w:div w:id="303394279">
      <w:bodyDiv w:val="1"/>
      <w:marLeft w:val="0"/>
      <w:marRight w:val="0"/>
      <w:marTop w:val="0"/>
      <w:marBottom w:val="0"/>
      <w:divBdr>
        <w:top w:val="none" w:sz="0" w:space="0" w:color="auto"/>
        <w:left w:val="none" w:sz="0" w:space="0" w:color="auto"/>
        <w:bottom w:val="none" w:sz="0" w:space="0" w:color="auto"/>
        <w:right w:val="none" w:sz="0" w:space="0" w:color="auto"/>
      </w:divBdr>
    </w:div>
    <w:div w:id="472256996">
      <w:bodyDiv w:val="1"/>
      <w:marLeft w:val="0"/>
      <w:marRight w:val="0"/>
      <w:marTop w:val="0"/>
      <w:marBottom w:val="0"/>
      <w:divBdr>
        <w:top w:val="none" w:sz="0" w:space="0" w:color="auto"/>
        <w:left w:val="none" w:sz="0" w:space="0" w:color="auto"/>
        <w:bottom w:val="none" w:sz="0" w:space="0" w:color="auto"/>
        <w:right w:val="none" w:sz="0" w:space="0" w:color="auto"/>
      </w:divBdr>
      <w:divsChild>
        <w:div w:id="887956875">
          <w:marLeft w:val="0"/>
          <w:marRight w:val="0"/>
          <w:marTop w:val="0"/>
          <w:marBottom w:val="0"/>
          <w:divBdr>
            <w:top w:val="none" w:sz="0" w:space="0" w:color="auto"/>
            <w:left w:val="none" w:sz="0" w:space="0" w:color="auto"/>
            <w:bottom w:val="none" w:sz="0" w:space="0" w:color="auto"/>
            <w:right w:val="none" w:sz="0" w:space="0" w:color="auto"/>
          </w:divBdr>
          <w:divsChild>
            <w:div w:id="1949198762">
              <w:marLeft w:val="0"/>
              <w:marRight w:val="0"/>
              <w:marTop w:val="0"/>
              <w:marBottom w:val="0"/>
              <w:divBdr>
                <w:top w:val="none" w:sz="0" w:space="0" w:color="auto"/>
                <w:left w:val="none" w:sz="0" w:space="0" w:color="auto"/>
                <w:bottom w:val="none" w:sz="0" w:space="0" w:color="auto"/>
                <w:right w:val="none" w:sz="0" w:space="0" w:color="auto"/>
              </w:divBdr>
            </w:div>
          </w:divsChild>
        </w:div>
        <w:div w:id="752824531">
          <w:marLeft w:val="0"/>
          <w:marRight w:val="0"/>
          <w:marTop w:val="0"/>
          <w:marBottom w:val="0"/>
          <w:divBdr>
            <w:top w:val="none" w:sz="0" w:space="0" w:color="auto"/>
            <w:left w:val="none" w:sz="0" w:space="0" w:color="auto"/>
            <w:bottom w:val="none" w:sz="0" w:space="0" w:color="auto"/>
            <w:right w:val="none" w:sz="0" w:space="0" w:color="auto"/>
          </w:divBdr>
          <w:divsChild>
            <w:div w:id="1497189115">
              <w:marLeft w:val="0"/>
              <w:marRight w:val="0"/>
              <w:marTop w:val="0"/>
              <w:marBottom w:val="0"/>
              <w:divBdr>
                <w:top w:val="none" w:sz="0" w:space="0" w:color="auto"/>
                <w:left w:val="none" w:sz="0" w:space="0" w:color="auto"/>
                <w:bottom w:val="none" w:sz="0" w:space="0" w:color="auto"/>
                <w:right w:val="none" w:sz="0" w:space="0" w:color="auto"/>
              </w:divBdr>
            </w:div>
          </w:divsChild>
        </w:div>
        <w:div w:id="1711149242">
          <w:marLeft w:val="0"/>
          <w:marRight w:val="0"/>
          <w:marTop w:val="0"/>
          <w:marBottom w:val="0"/>
          <w:divBdr>
            <w:top w:val="none" w:sz="0" w:space="0" w:color="auto"/>
            <w:left w:val="none" w:sz="0" w:space="0" w:color="auto"/>
            <w:bottom w:val="none" w:sz="0" w:space="0" w:color="auto"/>
            <w:right w:val="none" w:sz="0" w:space="0" w:color="auto"/>
          </w:divBdr>
          <w:divsChild>
            <w:div w:id="400642126">
              <w:marLeft w:val="0"/>
              <w:marRight w:val="0"/>
              <w:marTop w:val="0"/>
              <w:marBottom w:val="0"/>
              <w:divBdr>
                <w:top w:val="none" w:sz="0" w:space="0" w:color="auto"/>
                <w:left w:val="none" w:sz="0" w:space="0" w:color="auto"/>
                <w:bottom w:val="none" w:sz="0" w:space="0" w:color="auto"/>
                <w:right w:val="none" w:sz="0" w:space="0" w:color="auto"/>
              </w:divBdr>
            </w:div>
          </w:divsChild>
        </w:div>
        <w:div w:id="1937471171">
          <w:marLeft w:val="0"/>
          <w:marRight w:val="0"/>
          <w:marTop w:val="0"/>
          <w:marBottom w:val="0"/>
          <w:divBdr>
            <w:top w:val="none" w:sz="0" w:space="0" w:color="auto"/>
            <w:left w:val="none" w:sz="0" w:space="0" w:color="auto"/>
            <w:bottom w:val="none" w:sz="0" w:space="0" w:color="auto"/>
            <w:right w:val="none" w:sz="0" w:space="0" w:color="auto"/>
          </w:divBdr>
          <w:divsChild>
            <w:div w:id="883760069">
              <w:marLeft w:val="0"/>
              <w:marRight w:val="0"/>
              <w:marTop w:val="0"/>
              <w:marBottom w:val="0"/>
              <w:divBdr>
                <w:top w:val="none" w:sz="0" w:space="0" w:color="auto"/>
                <w:left w:val="none" w:sz="0" w:space="0" w:color="auto"/>
                <w:bottom w:val="none" w:sz="0" w:space="0" w:color="auto"/>
                <w:right w:val="none" w:sz="0" w:space="0" w:color="auto"/>
              </w:divBdr>
            </w:div>
          </w:divsChild>
        </w:div>
        <w:div w:id="463890772">
          <w:marLeft w:val="0"/>
          <w:marRight w:val="0"/>
          <w:marTop w:val="0"/>
          <w:marBottom w:val="0"/>
          <w:divBdr>
            <w:top w:val="none" w:sz="0" w:space="0" w:color="auto"/>
            <w:left w:val="none" w:sz="0" w:space="0" w:color="auto"/>
            <w:bottom w:val="none" w:sz="0" w:space="0" w:color="auto"/>
            <w:right w:val="none" w:sz="0" w:space="0" w:color="auto"/>
          </w:divBdr>
          <w:divsChild>
            <w:div w:id="1250506560">
              <w:marLeft w:val="0"/>
              <w:marRight w:val="0"/>
              <w:marTop w:val="0"/>
              <w:marBottom w:val="0"/>
              <w:divBdr>
                <w:top w:val="none" w:sz="0" w:space="0" w:color="auto"/>
                <w:left w:val="none" w:sz="0" w:space="0" w:color="auto"/>
                <w:bottom w:val="none" w:sz="0" w:space="0" w:color="auto"/>
                <w:right w:val="none" w:sz="0" w:space="0" w:color="auto"/>
              </w:divBdr>
            </w:div>
          </w:divsChild>
        </w:div>
        <w:div w:id="1509103918">
          <w:marLeft w:val="0"/>
          <w:marRight w:val="0"/>
          <w:marTop w:val="0"/>
          <w:marBottom w:val="0"/>
          <w:divBdr>
            <w:top w:val="none" w:sz="0" w:space="0" w:color="auto"/>
            <w:left w:val="none" w:sz="0" w:space="0" w:color="auto"/>
            <w:bottom w:val="none" w:sz="0" w:space="0" w:color="auto"/>
            <w:right w:val="none" w:sz="0" w:space="0" w:color="auto"/>
          </w:divBdr>
          <w:divsChild>
            <w:div w:id="1849513729">
              <w:marLeft w:val="0"/>
              <w:marRight w:val="0"/>
              <w:marTop w:val="0"/>
              <w:marBottom w:val="0"/>
              <w:divBdr>
                <w:top w:val="none" w:sz="0" w:space="0" w:color="auto"/>
                <w:left w:val="none" w:sz="0" w:space="0" w:color="auto"/>
                <w:bottom w:val="none" w:sz="0" w:space="0" w:color="auto"/>
                <w:right w:val="none" w:sz="0" w:space="0" w:color="auto"/>
              </w:divBdr>
            </w:div>
          </w:divsChild>
        </w:div>
        <w:div w:id="973870990">
          <w:marLeft w:val="0"/>
          <w:marRight w:val="0"/>
          <w:marTop w:val="0"/>
          <w:marBottom w:val="0"/>
          <w:divBdr>
            <w:top w:val="none" w:sz="0" w:space="0" w:color="auto"/>
            <w:left w:val="none" w:sz="0" w:space="0" w:color="auto"/>
            <w:bottom w:val="none" w:sz="0" w:space="0" w:color="auto"/>
            <w:right w:val="none" w:sz="0" w:space="0" w:color="auto"/>
          </w:divBdr>
          <w:divsChild>
            <w:div w:id="276370275">
              <w:marLeft w:val="0"/>
              <w:marRight w:val="0"/>
              <w:marTop w:val="0"/>
              <w:marBottom w:val="0"/>
              <w:divBdr>
                <w:top w:val="none" w:sz="0" w:space="0" w:color="auto"/>
                <w:left w:val="none" w:sz="0" w:space="0" w:color="auto"/>
                <w:bottom w:val="none" w:sz="0" w:space="0" w:color="auto"/>
                <w:right w:val="none" w:sz="0" w:space="0" w:color="auto"/>
              </w:divBdr>
            </w:div>
          </w:divsChild>
        </w:div>
        <w:div w:id="306324714">
          <w:marLeft w:val="0"/>
          <w:marRight w:val="0"/>
          <w:marTop w:val="0"/>
          <w:marBottom w:val="0"/>
          <w:divBdr>
            <w:top w:val="none" w:sz="0" w:space="0" w:color="auto"/>
            <w:left w:val="none" w:sz="0" w:space="0" w:color="auto"/>
            <w:bottom w:val="none" w:sz="0" w:space="0" w:color="auto"/>
            <w:right w:val="none" w:sz="0" w:space="0" w:color="auto"/>
          </w:divBdr>
          <w:divsChild>
            <w:div w:id="771975169">
              <w:marLeft w:val="0"/>
              <w:marRight w:val="0"/>
              <w:marTop w:val="0"/>
              <w:marBottom w:val="0"/>
              <w:divBdr>
                <w:top w:val="none" w:sz="0" w:space="0" w:color="auto"/>
                <w:left w:val="none" w:sz="0" w:space="0" w:color="auto"/>
                <w:bottom w:val="none" w:sz="0" w:space="0" w:color="auto"/>
                <w:right w:val="none" w:sz="0" w:space="0" w:color="auto"/>
              </w:divBdr>
            </w:div>
          </w:divsChild>
        </w:div>
        <w:div w:id="310410996">
          <w:marLeft w:val="0"/>
          <w:marRight w:val="0"/>
          <w:marTop w:val="0"/>
          <w:marBottom w:val="0"/>
          <w:divBdr>
            <w:top w:val="none" w:sz="0" w:space="0" w:color="auto"/>
            <w:left w:val="none" w:sz="0" w:space="0" w:color="auto"/>
            <w:bottom w:val="none" w:sz="0" w:space="0" w:color="auto"/>
            <w:right w:val="none" w:sz="0" w:space="0" w:color="auto"/>
          </w:divBdr>
          <w:divsChild>
            <w:div w:id="884755608">
              <w:marLeft w:val="0"/>
              <w:marRight w:val="0"/>
              <w:marTop w:val="0"/>
              <w:marBottom w:val="0"/>
              <w:divBdr>
                <w:top w:val="none" w:sz="0" w:space="0" w:color="auto"/>
                <w:left w:val="none" w:sz="0" w:space="0" w:color="auto"/>
                <w:bottom w:val="none" w:sz="0" w:space="0" w:color="auto"/>
                <w:right w:val="none" w:sz="0" w:space="0" w:color="auto"/>
              </w:divBdr>
            </w:div>
          </w:divsChild>
        </w:div>
        <w:div w:id="1452749349">
          <w:marLeft w:val="0"/>
          <w:marRight w:val="0"/>
          <w:marTop w:val="0"/>
          <w:marBottom w:val="0"/>
          <w:divBdr>
            <w:top w:val="none" w:sz="0" w:space="0" w:color="auto"/>
            <w:left w:val="none" w:sz="0" w:space="0" w:color="auto"/>
            <w:bottom w:val="none" w:sz="0" w:space="0" w:color="auto"/>
            <w:right w:val="none" w:sz="0" w:space="0" w:color="auto"/>
          </w:divBdr>
          <w:divsChild>
            <w:div w:id="2055620358">
              <w:marLeft w:val="0"/>
              <w:marRight w:val="0"/>
              <w:marTop w:val="0"/>
              <w:marBottom w:val="0"/>
              <w:divBdr>
                <w:top w:val="none" w:sz="0" w:space="0" w:color="auto"/>
                <w:left w:val="none" w:sz="0" w:space="0" w:color="auto"/>
                <w:bottom w:val="none" w:sz="0" w:space="0" w:color="auto"/>
                <w:right w:val="none" w:sz="0" w:space="0" w:color="auto"/>
              </w:divBdr>
            </w:div>
          </w:divsChild>
        </w:div>
        <w:div w:id="1050114437">
          <w:marLeft w:val="0"/>
          <w:marRight w:val="0"/>
          <w:marTop w:val="0"/>
          <w:marBottom w:val="0"/>
          <w:divBdr>
            <w:top w:val="none" w:sz="0" w:space="0" w:color="auto"/>
            <w:left w:val="none" w:sz="0" w:space="0" w:color="auto"/>
            <w:bottom w:val="none" w:sz="0" w:space="0" w:color="auto"/>
            <w:right w:val="none" w:sz="0" w:space="0" w:color="auto"/>
          </w:divBdr>
          <w:divsChild>
            <w:div w:id="13459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508">
      <w:bodyDiv w:val="1"/>
      <w:marLeft w:val="0"/>
      <w:marRight w:val="0"/>
      <w:marTop w:val="0"/>
      <w:marBottom w:val="0"/>
      <w:divBdr>
        <w:top w:val="none" w:sz="0" w:space="0" w:color="auto"/>
        <w:left w:val="none" w:sz="0" w:space="0" w:color="auto"/>
        <w:bottom w:val="none" w:sz="0" w:space="0" w:color="auto"/>
        <w:right w:val="none" w:sz="0" w:space="0" w:color="auto"/>
      </w:divBdr>
    </w:div>
    <w:div w:id="741367943">
      <w:bodyDiv w:val="1"/>
      <w:marLeft w:val="0"/>
      <w:marRight w:val="0"/>
      <w:marTop w:val="0"/>
      <w:marBottom w:val="0"/>
      <w:divBdr>
        <w:top w:val="none" w:sz="0" w:space="0" w:color="auto"/>
        <w:left w:val="none" w:sz="0" w:space="0" w:color="auto"/>
        <w:bottom w:val="none" w:sz="0" w:space="0" w:color="auto"/>
        <w:right w:val="none" w:sz="0" w:space="0" w:color="auto"/>
      </w:divBdr>
      <w:divsChild>
        <w:div w:id="1913005708">
          <w:marLeft w:val="0"/>
          <w:marRight w:val="0"/>
          <w:marTop w:val="0"/>
          <w:marBottom w:val="0"/>
          <w:divBdr>
            <w:top w:val="none" w:sz="0" w:space="0" w:color="auto"/>
            <w:left w:val="none" w:sz="0" w:space="0" w:color="auto"/>
            <w:bottom w:val="none" w:sz="0" w:space="0" w:color="auto"/>
            <w:right w:val="none" w:sz="0" w:space="0" w:color="auto"/>
          </w:divBdr>
          <w:divsChild>
            <w:div w:id="462234816">
              <w:marLeft w:val="0"/>
              <w:marRight w:val="0"/>
              <w:marTop w:val="0"/>
              <w:marBottom w:val="0"/>
              <w:divBdr>
                <w:top w:val="none" w:sz="0" w:space="0" w:color="auto"/>
                <w:left w:val="none" w:sz="0" w:space="0" w:color="auto"/>
                <w:bottom w:val="none" w:sz="0" w:space="0" w:color="auto"/>
                <w:right w:val="none" w:sz="0" w:space="0" w:color="auto"/>
              </w:divBdr>
            </w:div>
          </w:divsChild>
        </w:div>
        <w:div w:id="1308708225">
          <w:marLeft w:val="0"/>
          <w:marRight w:val="0"/>
          <w:marTop w:val="0"/>
          <w:marBottom w:val="0"/>
          <w:divBdr>
            <w:top w:val="none" w:sz="0" w:space="0" w:color="auto"/>
            <w:left w:val="none" w:sz="0" w:space="0" w:color="auto"/>
            <w:bottom w:val="none" w:sz="0" w:space="0" w:color="auto"/>
            <w:right w:val="none" w:sz="0" w:space="0" w:color="auto"/>
          </w:divBdr>
          <w:divsChild>
            <w:div w:id="1355644845">
              <w:marLeft w:val="0"/>
              <w:marRight w:val="0"/>
              <w:marTop w:val="0"/>
              <w:marBottom w:val="0"/>
              <w:divBdr>
                <w:top w:val="none" w:sz="0" w:space="0" w:color="auto"/>
                <w:left w:val="none" w:sz="0" w:space="0" w:color="auto"/>
                <w:bottom w:val="none" w:sz="0" w:space="0" w:color="auto"/>
                <w:right w:val="none" w:sz="0" w:space="0" w:color="auto"/>
              </w:divBdr>
            </w:div>
          </w:divsChild>
        </w:div>
        <w:div w:id="49234724">
          <w:marLeft w:val="0"/>
          <w:marRight w:val="0"/>
          <w:marTop w:val="0"/>
          <w:marBottom w:val="0"/>
          <w:divBdr>
            <w:top w:val="none" w:sz="0" w:space="0" w:color="auto"/>
            <w:left w:val="none" w:sz="0" w:space="0" w:color="auto"/>
            <w:bottom w:val="none" w:sz="0" w:space="0" w:color="auto"/>
            <w:right w:val="none" w:sz="0" w:space="0" w:color="auto"/>
          </w:divBdr>
          <w:divsChild>
            <w:div w:id="2023775999">
              <w:marLeft w:val="0"/>
              <w:marRight w:val="0"/>
              <w:marTop w:val="0"/>
              <w:marBottom w:val="0"/>
              <w:divBdr>
                <w:top w:val="none" w:sz="0" w:space="0" w:color="auto"/>
                <w:left w:val="none" w:sz="0" w:space="0" w:color="auto"/>
                <w:bottom w:val="none" w:sz="0" w:space="0" w:color="auto"/>
                <w:right w:val="none" w:sz="0" w:space="0" w:color="auto"/>
              </w:divBdr>
            </w:div>
          </w:divsChild>
        </w:div>
        <w:div w:id="1831091953">
          <w:marLeft w:val="0"/>
          <w:marRight w:val="0"/>
          <w:marTop w:val="0"/>
          <w:marBottom w:val="0"/>
          <w:divBdr>
            <w:top w:val="none" w:sz="0" w:space="0" w:color="auto"/>
            <w:left w:val="none" w:sz="0" w:space="0" w:color="auto"/>
            <w:bottom w:val="none" w:sz="0" w:space="0" w:color="auto"/>
            <w:right w:val="none" w:sz="0" w:space="0" w:color="auto"/>
          </w:divBdr>
          <w:divsChild>
            <w:div w:id="1240138882">
              <w:marLeft w:val="0"/>
              <w:marRight w:val="0"/>
              <w:marTop w:val="0"/>
              <w:marBottom w:val="0"/>
              <w:divBdr>
                <w:top w:val="none" w:sz="0" w:space="0" w:color="auto"/>
                <w:left w:val="none" w:sz="0" w:space="0" w:color="auto"/>
                <w:bottom w:val="none" w:sz="0" w:space="0" w:color="auto"/>
                <w:right w:val="none" w:sz="0" w:space="0" w:color="auto"/>
              </w:divBdr>
            </w:div>
          </w:divsChild>
        </w:div>
        <w:div w:id="132405590">
          <w:marLeft w:val="0"/>
          <w:marRight w:val="0"/>
          <w:marTop w:val="0"/>
          <w:marBottom w:val="0"/>
          <w:divBdr>
            <w:top w:val="none" w:sz="0" w:space="0" w:color="auto"/>
            <w:left w:val="none" w:sz="0" w:space="0" w:color="auto"/>
            <w:bottom w:val="none" w:sz="0" w:space="0" w:color="auto"/>
            <w:right w:val="none" w:sz="0" w:space="0" w:color="auto"/>
          </w:divBdr>
          <w:divsChild>
            <w:div w:id="1201936679">
              <w:marLeft w:val="0"/>
              <w:marRight w:val="0"/>
              <w:marTop w:val="0"/>
              <w:marBottom w:val="0"/>
              <w:divBdr>
                <w:top w:val="none" w:sz="0" w:space="0" w:color="auto"/>
                <w:left w:val="none" w:sz="0" w:space="0" w:color="auto"/>
                <w:bottom w:val="none" w:sz="0" w:space="0" w:color="auto"/>
                <w:right w:val="none" w:sz="0" w:space="0" w:color="auto"/>
              </w:divBdr>
            </w:div>
          </w:divsChild>
        </w:div>
        <w:div w:id="57944608">
          <w:marLeft w:val="0"/>
          <w:marRight w:val="0"/>
          <w:marTop w:val="0"/>
          <w:marBottom w:val="0"/>
          <w:divBdr>
            <w:top w:val="none" w:sz="0" w:space="0" w:color="auto"/>
            <w:left w:val="none" w:sz="0" w:space="0" w:color="auto"/>
            <w:bottom w:val="none" w:sz="0" w:space="0" w:color="auto"/>
            <w:right w:val="none" w:sz="0" w:space="0" w:color="auto"/>
          </w:divBdr>
          <w:divsChild>
            <w:div w:id="1214586188">
              <w:marLeft w:val="0"/>
              <w:marRight w:val="0"/>
              <w:marTop w:val="0"/>
              <w:marBottom w:val="0"/>
              <w:divBdr>
                <w:top w:val="none" w:sz="0" w:space="0" w:color="auto"/>
                <w:left w:val="none" w:sz="0" w:space="0" w:color="auto"/>
                <w:bottom w:val="none" w:sz="0" w:space="0" w:color="auto"/>
                <w:right w:val="none" w:sz="0" w:space="0" w:color="auto"/>
              </w:divBdr>
            </w:div>
          </w:divsChild>
        </w:div>
        <w:div w:id="383794413">
          <w:marLeft w:val="0"/>
          <w:marRight w:val="0"/>
          <w:marTop w:val="0"/>
          <w:marBottom w:val="0"/>
          <w:divBdr>
            <w:top w:val="none" w:sz="0" w:space="0" w:color="auto"/>
            <w:left w:val="none" w:sz="0" w:space="0" w:color="auto"/>
            <w:bottom w:val="none" w:sz="0" w:space="0" w:color="auto"/>
            <w:right w:val="none" w:sz="0" w:space="0" w:color="auto"/>
          </w:divBdr>
          <w:divsChild>
            <w:div w:id="375470388">
              <w:marLeft w:val="0"/>
              <w:marRight w:val="0"/>
              <w:marTop w:val="0"/>
              <w:marBottom w:val="0"/>
              <w:divBdr>
                <w:top w:val="none" w:sz="0" w:space="0" w:color="auto"/>
                <w:left w:val="none" w:sz="0" w:space="0" w:color="auto"/>
                <w:bottom w:val="none" w:sz="0" w:space="0" w:color="auto"/>
                <w:right w:val="none" w:sz="0" w:space="0" w:color="auto"/>
              </w:divBdr>
            </w:div>
          </w:divsChild>
        </w:div>
        <w:div w:id="39520495">
          <w:marLeft w:val="0"/>
          <w:marRight w:val="0"/>
          <w:marTop w:val="0"/>
          <w:marBottom w:val="0"/>
          <w:divBdr>
            <w:top w:val="none" w:sz="0" w:space="0" w:color="auto"/>
            <w:left w:val="none" w:sz="0" w:space="0" w:color="auto"/>
            <w:bottom w:val="none" w:sz="0" w:space="0" w:color="auto"/>
            <w:right w:val="none" w:sz="0" w:space="0" w:color="auto"/>
          </w:divBdr>
          <w:divsChild>
            <w:div w:id="1824392179">
              <w:marLeft w:val="0"/>
              <w:marRight w:val="0"/>
              <w:marTop w:val="0"/>
              <w:marBottom w:val="0"/>
              <w:divBdr>
                <w:top w:val="none" w:sz="0" w:space="0" w:color="auto"/>
                <w:left w:val="none" w:sz="0" w:space="0" w:color="auto"/>
                <w:bottom w:val="none" w:sz="0" w:space="0" w:color="auto"/>
                <w:right w:val="none" w:sz="0" w:space="0" w:color="auto"/>
              </w:divBdr>
            </w:div>
          </w:divsChild>
        </w:div>
        <w:div w:id="817573304">
          <w:marLeft w:val="0"/>
          <w:marRight w:val="0"/>
          <w:marTop w:val="0"/>
          <w:marBottom w:val="0"/>
          <w:divBdr>
            <w:top w:val="none" w:sz="0" w:space="0" w:color="auto"/>
            <w:left w:val="none" w:sz="0" w:space="0" w:color="auto"/>
            <w:bottom w:val="none" w:sz="0" w:space="0" w:color="auto"/>
            <w:right w:val="none" w:sz="0" w:space="0" w:color="auto"/>
          </w:divBdr>
          <w:divsChild>
            <w:div w:id="1406342547">
              <w:marLeft w:val="0"/>
              <w:marRight w:val="0"/>
              <w:marTop w:val="0"/>
              <w:marBottom w:val="0"/>
              <w:divBdr>
                <w:top w:val="none" w:sz="0" w:space="0" w:color="auto"/>
                <w:left w:val="none" w:sz="0" w:space="0" w:color="auto"/>
                <w:bottom w:val="none" w:sz="0" w:space="0" w:color="auto"/>
                <w:right w:val="none" w:sz="0" w:space="0" w:color="auto"/>
              </w:divBdr>
            </w:div>
          </w:divsChild>
        </w:div>
        <w:div w:id="1915965232">
          <w:marLeft w:val="0"/>
          <w:marRight w:val="0"/>
          <w:marTop w:val="0"/>
          <w:marBottom w:val="0"/>
          <w:divBdr>
            <w:top w:val="none" w:sz="0" w:space="0" w:color="auto"/>
            <w:left w:val="none" w:sz="0" w:space="0" w:color="auto"/>
            <w:bottom w:val="none" w:sz="0" w:space="0" w:color="auto"/>
            <w:right w:val="none" w:sz="0" w:space="0" w:color="auto"/>
          </w:divBdr>
          <w:divsChild>
            <w:div w:id="206181774">
              <w:marLeft w:val="0"/>
              <w:marRight w:val="0"/>
              <w:marTop w:val="0"/>
              <w:marBottom w:val="0"/>
              <w:divBdr>
                <w:top w:val="none" w:sz="0" w:space="0" w:color="auto"/>
                <w:left w:val="none" w:sz="0" w:space="0" w:color="auto"/>
                <w:bottom w:val="none" w:sz="0" w:space="0" w:color="auto"/>
                <w:right w:val="none" w:sz="0" w:space="0" w:color="auto"/>
              </w:divBdr>
            </w:div>
          </w:divsChild>
        </w:div>
        <w:div w:id="283776408">
          <w:marLeft w:val="0"/>
          <w:marRight w:val="0"/>
          <w:marTop w:val="0"/>
          <w:marBottom w:val="0"/>
          <w:divBdr>
            <w:top w:val="none" w:sz="0" w:space="0" w:color="auto"/>
            <w:left w:val="none" w:sz="0" w:space="0" w:color="auto"/>
            <w:bottom w:val="none" w:sz="0" w:space="0" w:color="auto"/>
            <w:right w:val="none" w:sz="0" w:space="0" w:color="auto"/>
          </w:divBdr>
          <w:divsChild>
            <w:div w:id="241647491">
              <w:marLeft w:val="0"/>
              <w:marRight w:val="0"/>
              <w:marTop w:val="0"/>
              <w:marBottom w:val="0"/>
              <w:divBdr>
                <w:top w:val="none" w:sz="0" w:space="0" w:color="auto"/>
                <w:left w:val="none" w:sz="0" w:space="0" w:color="auto"/>
                <w:bottom w:val="none" w:sz="0" w:space="0" w:color="auto"/>
                <w:right w:val="none" w:sz="0" w:space="0" w:color="auto"/>
              </w:divBdr>
            </w:div>
          </w:divsChild>
        </w:div>
        <w:div w:id="2133791138">
          <w:marLeft w:val="0"/>
          <w:marRight w:val="0"/>
          <w:marTop w:val="0"/>
          <w:marBottom w:val="0"/>
          <w:divBdr>
            <w:top w:val="none" w:sz="0" w:space="0" w:color="auto"/>
            <w:left w:val="none" w:sz="0" w:space="0" w:color="auto"/>
            <w:bottom w:val="none" w:sz="0" w:space="0" w:color="auto"/>
            <w:right w:val="none" w:sz="0" w:space="0" w:color="auto"/>
          </w:divBdr>
          <w:divsChild>
            <w:div w:id="1858885141">
              <w:marLeft w:val="0"/>
              <w:marRight w:val="0"/>
              <w:marTop w:val="0"/>
              <w:marBottom w:val="0"/>
              <w:divBdr>
                <w:top w:val="none" w:sz="0" w:space="0" w:color="auto"/>
                <w:left w:val="none" w:sz="0" w:space="0" w:color="auto"/>
                <w:bottom w:val="none" w:sz="0" w:space="0" w:color="auto"/>
                <w:right w:val="none" w:sz="0" w:space="0" w:color="auto"/>
              </w:divBdr>
            </w:div>
          </w:divsChild>
        </w:div>
        <w:div w:id="446658242">
          <w:marLeft w:val="0"/>
          <w:marRight w:val="0"/>
          <w:marTop w:val="0"/>
          <w:marBottom w:val="0"/>
          <w:divBdr>
            <w:top w:val="none" w:sz="0" w:space="0" w:color="auto"/>
            <w:left w:val="none" w:sz="0" w:space="0" w:color="auto"/>
            <w:bottom w:val="none" w:sz="0" w:space="0" w:color="auto"/>
            <w:right w:val="none" w:sz="0" w:space="0" w:color="auto"/>
          </w:divBdr>
          <w:divsChild>
            <w:div w:id="18808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7454">
      <w:bodyDiv w:val="1"/>
      <w:marLeft w:val="0"/>
      <w:marRight w:val="0"/>
      <w:marTop w:val="0"/>
      <w:marBottom w:val="0"/>
      <w:divBdr>
        <w:top w:val="none" w:sz="0" w:space="0" w:color="auto"/>
        <w:left w:val="none" w:sz="0" w:space="0" w:color="auto"/>
        <w:bottom w:val="none" w:sz="0" w:space="0" w:color="auto"/>
        <w:right w:val="none" w:sz="0" w:space="0" w:color="auto"/>
      </w:divBdr>
      <w:divsChild>
        <w:div w:id="1807311964">
          <w:marLeft w:val="0"/>
          <w:marRight w:val="0"/>
          <w:marTop w:val="0"/>
          <w:marBottom w:val="0"/>
          <w:divBdr>
            <w:top w:val="none" w:sz="0" w:space="0" w:color="auto"/>
            <w:left w:val="none" w:sz="0" w:space="0" w:color="auto"/>
            <w:bottom w:val="none" w:sz="0" w:space="0" w:color="auto"/>
            <w:right w:val="none" w:sz="0" w:space="0" w:color="auto"/>
          </w:divBdr>
          <w:divsChild>
            <w:div w:id="1340086890">
              <w:marLeft w:val="0"/>
              <w:marRight w:val="0"/>
              <w:marTop w:val="0"/>
              <w:marBottom w:val="0"/>
              <w:divBdr>
                <w:top w:val="none" w:sz="0" w:space="0" w:color="auto"/>
                <w:left w:val="none" w:sz="0" w:space="0" w:color="auto"/>
                <w:bottom w:val="none" w:sz="0" w:space="0" w:color="auto"/>
                <w:right w:val="none" w:sz="0" w:space="0" w:color="auto"/>
              </w:divBdr>
            </w:div>
          </w:divsChild>
        </w:div>
        <w:div w:id="1738898907">
          <w:marLeft w:val="0"/>
          <w:marRight w:val="0"/>
          <w:marTop w:val="0"/>
          <w:marBottom w:val="0"/>
          <w:divBdr>
            <w:top w:val="none" w:sz="0" w:space="0" w:color="auto"/>
            <w:left w:val="none" w:sz="0" w:space="0" w:color="auto"/>
            <w:bottom w:val="none" w:sz="0" w:space="0" w:color="auto"/>
            <w:right w:val="none" w:sz="0" w:space="0" w:color="auto"/>
          </w:divBdr>
          <w:divsChild>
            <w:div w:id="1401828638">
              <w:marLeft w:val="0"/>
              <w:marRight w:val="0"/>
              <w:marTop w:val="0"/>
              <w:marBottom w:val="0"/>
              <w:divBdr>
                <w:top w:val="none" w:sz="0" w:space="0" w:color="auto"/>
                <w:left w:val="none" w:sz="0" w:space="0" w:color="auto"/>
                <w:bottom w:val="none" w:sz="0" w:space="0" w:color="auto"/>
                <w:right w:val="none" w:sz="0" w:space="0" w:color="auto"/>
              </w:divBdr>
            </w:div>
          </w:divsChild>
        </w:div>
        <w:div w:id="1648124041">
          <w:marLeft w:val="0"/>
          <w:marRight w:val="0"/>
          <w:marTop w:val="0"/>
          <w:marBottom w:val="0"/>
          <w:divBdr>
            <w:top w:val="none" w:sz="0" w:space="0" w:color="auto"/>
            <w:left w:val="none" w:sz="0" w:space="0" w:color="auto"/>
            <w:bottom w:val="none" w:sz="0" w:space="0" w:color="auto"/>
            <w:right w:val="none" w:sz="0" w:space="0" w:color="auto"/>
          </w:divBdr>
          <w:divsChild>
            <w:div w:id="1497262593">
              <w:marLeft w:val="0"/>
              <w:marRight w:val="0"/>
              <w:marTop w:val="0"/>
              <w:marBottom w:val="0"/>
              <w:divBdr>
                <w:top w:val="none" w:sz="0" w:space="0" w:color="auto"/>
                <w:left w:val="none" w:sz="0" w:space="0" w:color="auto"/>
                <w:bottom w:val="none" w:sz="0" w:space="0" w:color="auto"/>
                <w:right w:val="none" w:sz="0" w:space="0" w:color="auto"/>
              </w:divBdr>
            </w:div>
          </w:divsChild>
        </w:div>
        <w:div w:id="932668771">
          <w:marLeft w:val="0"/>
          <w:marRight w:val="0"/>
          <w:marTop w:val="0"/>
          <w:marBottom w:val="0"/>
          <w:divBdr>
            <w:top w:val="none" w:sz="0" w:space="0" w:color="auto"/>
            <w:left w:val="none" w:sz="0" w:space="0" w:color="auto"/>
            <w:bottom w:val="none" w:sz="0" w:space="0" w:color="auto"/>
            <w:right w:val="none" w:sz="0" w:space="0" w:color="auto"/>
          </w:divBdr>
          <w:divsChild>
            <w:div w:id="98306497">
              <w:marLeft w:val="0"/>
              <w:marRight w:val="0"/>
              <w:marTop w:val="0"/>
              <w:marBottom w:val="0"/>
              <w:divBdr>
                <w:top w:val="none" w:sz="0" w:space="0" w:color="auto"/>
                <w:left w:val="none" w:sz="0" w:space="0" w:color="auto"/>
                <w:bottom w:val="none" w:sz="0" w:space="0" w:color="auto"/>
                <w:right w:val="none" w:sz="0" w:space="0" w:color="auto"/>
              </w:divBdr>
            </w:div>
          </w:divsChild>
        </w:div>
        <w:div w:id="1475870903">
          <w:marLeft w:val="0"/>
          <w:marRight w:val="0"/>
          <w:marTop w:val="0"/>
          <w:marBottom w:val="0"/>
          <w:divBdr>
            <w:top w:val="none" w:sz="0" w:space="0" w:color="auto"/>
            <w:left w:val="none" w:sz="0" w:space="0" w:color="auto"/>
            <w:bottom w:val="none" w:sz="0" w:space="0" w:color="auto"/>
            <w:right w:val="none" w:sz="0" w:space="0" w:color="auto"/>
          </w:divBdr>
          <w:divsChild>
            <w:div w:id="869293732">
              <w:marLeft w:val="0"/>
              <w:marRight w:val="0"/>
              <w:marTop w:val="0"/>
              <w:marBottom w:val="0"/>
              <w:divBdr>
                <w:top w:val="none" w:sz="0" w:space="0" w:color="auto"/>
                <w:left w:val="none" w:sz="0" w:space="0" w:color="auto"/>
                <w:bottom w:val="none" w:sz="0" w:space="0" w:color="auto"/>
                <w:right w:val="none" w:sz="0" w:space="0" w:color="auto"/>
              </w:divBdr>
            </w:div>
          </w:divsChild>
        </w:div>
        <w:div w:id="1335105630">
          <w:marLeft w:val="0"/>
          <w:marRight w:val="0"/>
          <w:marTop w:val="0"/>
          <w:marBottom w:val="0"/>
          <w:divBdr>
            <w:top w:val="none" w:sz="0" w:space="0" w:color="auto"/>
            <w:left w:val="none" w:sz="0" w:space="0" w:color="auto"/>
            <w:bottom w:val="none" w:sz="0" w:space="0" w:color="auto"/>
            <w:right w:val="none" w:sz="0" w:space="0" w:color="auto"/>
          </w:divBdr>
          <w:divsChild>
            <w:div w:id="1660159322">
              <w:marLeft w:val="0"/>
              <w:marRight w:val="0"/>
              <w:marTop w:val="0"/>
              <w:marBottom w:val="0"/>
              <w:divBdr>
                <w:top w:val="none" w:sz="0" w:space="0" w:color="auto"/>
                <w:left w:val="none" w:sz="0" w:space="0" w:color="auto"/>
                <w:bottom w:val="none" w:sz="0" w:space="0" w:color="auto"/>
                <w:right w:val="none" w:sz="0" w:space="0" w:color="auto"/>
              </w:divBdr>
            </w:div>
          </w:divsChild>
        </w:div>
        <w:div w:id="1174612987">
          <w:marLeft w:val="0"/>
          <w:marRight w:val="0"/>
          <w:marTop w:val="0"/>
          <w:marBottom w:val="0"/>
          <w:divBdr>
            <w:top w:val="none" w:sz="0" w:space="0" w:color="auto"/>
            <w:left w:val="none" w:sz="0" w:space="0" w:color="auto"/>
            <w:bottom w:val="none" w:sz="0" w:space="0" w:color="auto"/>
            <w:right w:val="none" w:sz="0" w:space="0" w:color="auto"/>
          </w:divBdr>
          <w:divsChild>
            <w:div w:id="1710953158">
              <w:marLeft w:val="0"/>
              <w:marRight w:val="0"/>
              <w:marTop w:val="0"/>
              <w:marBottom w:val="0"/>
              <w:divBdr>
                <w:top w:val="none" w:sz="0" w:space="0" w:color="auto"/>
                <w:left w:val="none" w:sz="0" w:space="0" w:color="auto"/>
                <w:bottom w:val="none" w:sz="0" w:space="0" w:color="auto"/>
                <w:right w:val="none" w:sz="0" w:space="0" w:color="auto"/>
              </w:divBdr>
            </w:div>
          </w:divsChild>
        </w:div>
        <w:div w:id="1752464491">
          <w:marLeft w:val="0"/>
          <w:marRight w:val="0"/>
          <w:marTop w:val="0"/>
          <w:marBottom w:val="0"/>
          <w:divBdr>
            <w:top w:val="none" w:sz="0" w:space="0" w:color="auto"/>
            <w:left w:val="none" w:sz="0" w:space="0" w:color="auto"/>
            <w:bottom w:val="none" w:sz="0" w:space="0" w:color="auto"/>
            <w:right w:val="none" w:sz="0" w:space="0" w:color="auto"/>
          </w:divBdr>
          <w:divsChild>
            <w:div w:id="1177384701">
              <w:marLeft w:val="0"/>
              <w:marRight w:val="0"/>
              <w:marTop w:val="0"/>
              <w:marBottom w:val="0"/>
              <w:divBdr>
                <w:top w:val="none" w:sz="0" w:space="0" w:color="auto"/>
                <w:left w:val="none" w:sz="0" w:space="0" w:color="auto"/>
                <w:bottom w:val="none" w:sz="0" w:space="0" w:color="auto"/>
                <w:right w:val="none" w:sz="0" w:space="0" w:color="auto"/>
              </w:divBdr>
            </w:div>
          </w:divsChild>
        </w:div>
        <w:div w:id="1704671196">
          <w:marLeft w:val="0"/>
          <w:marRight w:val="0"/>
          <w:marTop w:val="0"/>
          <w:marBottom w:val="0"/>
          <w:divBdr>
            <w:top w:val="none" w:sz="0" w:space="0" w:color="auto"/>
            <w:left w:val="none" w:sz="0" w:space="0" w:color="auto"/>
            <w:bottom w:val="none" w:sz="0" w:space="0" w:color="auto"/>
            <w:right w:val="none" w:sz="0" w:space="0" w:color="auto"/>
          </w:divBdr>
          <w:divsChild>
            <w:div w:id="1047878872">
              <w:marLeft w:val="0"/>
              <w:marRight w:val="0"/>
              <w:marTop w:val="0"/>
              <w:marBottom w:val="0"/>
              <w:divBdr>
                <w:top w:val="none" w:sz="0" w:space="0" w:color="auto"/>
                <w:left w:val="none" w:sz="0" w:space="0" w:color="auto"/>
                <w:bottom w:val="none" w:sz="0" w:space="0" w:color="auto"/>
                <w:right w:val="none" w:sz="0" w:space="0" w:color="auto"/>
              </w:divBdr>
            </w:div>
          </w:divsChild>
        </w:div>
        <w:div w:id="1088118345">
          <w:marLeft w:val="0"/>
          <w:marRight w:val="0"/>
          <w:marTop w:val="0"/>
          <w:marBottom w:val="0"/>
          <w:divBdr>
            <w:top w:val="none" w:sz="0" w:space="0" w:color="auto"/>
            <w:left w:val="none" w:sz="0" w:space="0" w:color="auto"/>
            <w:bottom w:val="none" w:sz="0" w:space="0" w:color="auto"/>
            <w:right w:val="none" w:sz="0" w:space="0" w:color="auto"/>
          </w:divBdr>
          <w:divsChild>
            <w:div w:id="259487183">
              <w:marLeft w:val="0"/>
              <w:marRight w:val="0"/>
              <w:marTop w:val="0"/>
              <w:marBottom w:val="0"/>
              <w:divBdr>
                <w:top w:val="none" w:sz="0" w:space="0" w:color="auto"/>
                <w:left w:val="none" w:sz="0" w:space="0" w:color="auto"/>
                <w:bottom w:val="none" w:sz="0" w:space="0" w:color="auto"/>
                <w:right w:val="none" w:sz="0" w:space="0" w:color="auto"/>
              </w:divBdr>
            </w:div>
          </w:divsChild>
        </w:div>
        <w:div w:id="1985886833">
          <w:marLeft w:val="0"/>
          <w:marRight w:val="0"/>
          <w:marTop w:val="0"/>
          <w:marBottom w:val="0"/>
          <w:divBdr>
            <w:top w:val="none" w:sz="0" w:space="0" w:color="auto"/>
            <w:left w:val="none" w:sz="0" w:space="0" w:color="auto"/>
            <w:bottom w:val="none" w:sz="0" w:space="0" w:color="auto"/>
            <w:right w:val="none" w:sz="0" w:space="0" w:color="auto"/>
          </w:divBdr>
          <w:divsChild>
            <w:div w:id="1137532104">
              <w:marLeft w:val="0"/>
              <w:marRight w:val="0"/>
              <w:marTop w:val="0"/>
              <w:marBottom w:val="0"/>
              <w:divBdr>
                <w:top w:val="none" w:sz="0" w:space="0" w:color="auto"/>
                <w:left w:val="none" w:sz="0" w:space="0" w:color="auto"/>
                <w:bottom w:val="none" w:sz="0" w:space="0" w:color="auto"/>
                <w:right w:val="none" w:sz="0" w:space="0" w:color="auto"/>
              </w:divBdr>
            </w:div>
          </w:divsChild>
        </w:div>
        <w:div w:id="1155685304">
          <w:marLeft w:val="0"/>
          <w:marRight w:val="0"/>
          <w:marTop w:val="0"/>
          <w:marBottom w:val="0"/>
          <w:divBdr>
            <w:top w:val="none" w:sz="0" w:space="0" w:color="auto"/>
            <w:left w:val="none" w:sz="0" w:space="0" w:color="auto"/>
            <w:bottom w:val="none" w:sz="0" w:space="0" w:color="auto"/>
            <w:right w:val="none" w:sz="0" w:space="0" w:color="auto"/>
          </w:divBdr>
          <w:divsChild>
            <w:div w:id="405300640">
              <w:marLeft w:val="0"/>
              <w:marRight w:val="0"/>
              <w:marTop w:val="0"/>
              <w:marBottom w:val="0"/>
              <w:divBdr>
                <w:top w:val="none" w:sz="0" w:space="0" w:color="auto"/>
                <w:left w:val="none" w:sz="0" w:space="0" w:color="auto"/>
                <w:bottom w:val="none" w:sz="0" w:space="0" w:color="auto"/>
                <w:right w:val="none" w:sz="0" w:space="0" w:color="auto"/>
              </w:divBdr>
            </w:div>
          </w:divsChild>
        </w:div>
        <w:div w:id="18357952">
          <w:marLeft w:val="0"/>
          <w:marRight w:val="0"/>
          <w:marTop w:val="0"/>
          <w:marBottom w:val="0"/>
          <w:divBdr>
            <w:top w:val="none" w:sz="0" w:space="0" w:color="auto"/>
            <w:left w:val="none" w:sz="0" w:space="0" w:color="auto"/>
            <w:bottom w:val="none" w:sz="0" w:space="0" w:color="auto"/>
            <w:right w:val="none" w:sz="0" w:space="0" w:color="auto"/>
          </w:divBdr>
          <w:divsChild>
            <w:div w:id="1389843265">
              <w:marLeft w:val="0"/>
              <w:marRight w:val="0"/>
              <w:marTop w:val="0"/>
              <w:marBottom w:val="0"/>
              <w:divBdr>
                <w:top w:val="none" w:sz="0" w:space="0" w:color="auto"/>
                <w:left w:val="none" w:sz="0" w:space="0" w:color="auto"/>
                <w:bottom w:val="none" w:sz="0" w:space="0" w:color="auto"/>
                <w:right w:val="none" w:sz="0" w:space="0" w:color="auto"/>
              </w:divBdr>
            </w:div>
          </w:divsChild>
        </w:div>
        <w:div w:id="1806120382">
          <w:marLeft w:val="0"/>
          <w:marRight w:val="0"/>
          <w:marTop w:val="0"/>
          <w:marBottom w:val="0"/>
          <w:divBdr>
            <w:top w:val="none" w:sz="0" w:space="0" w:color="auto"/>
            <w:left w:val="none" w:sz="0" w:space="0" w:color="auto"/>
            <w:bottom w:val="none" w:sz="0" w:space="0" w:color="auto"/>
            <w:right w:val="none" w:sz="0" w:space="0" w:color="auto"/>
          </w:divBdr>
          <w:divsChild>
            <w:div w:id="8786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5286">
      <w:bodyDiv w:val="1"/>
      <w:marLeft w:val="0"/>
      <w:marRight w:val="0"/>
      <w:marTop w:val="0"/>
      <w:marBottom w:val="0"/>
      <w:divBdr>
        <w:top w:val="none" w:sz="0" w:space="0" w:color="auto"/>
        <w:left w:val="none" w:sz="0" w:space="0" w:color="auto"/>
        <w:bottom w:val="none" w:sz="0" w:space="0" w:color="auto"/>
        <w:right w:val="none" w:sz="0" w:space="0" w:color="auto"/>
      </w:divBdr>
    </w:div>
    <w:div w:id="1258099430">
      <w:bodyDiv w:val="1"/>
      <w:marLeft w:val="0"/>
      <w:marRight w:val="0"/>
      <w:marTop w:val="0"/>
      <w:marBottom w:val="0"/>
      <w:divBdr>
        <w:top w:val="none" w:sz="0" w:space="0" w:color="auto"/>
        <w:left w:val="none" w:sz="0" w:space="0" w:color="auto"/>
        <w:bottom w:val="none" w:sz="0" w:space="0" w:color="auto"/>
        <w:right w:val="none" w:sz="0" w:space="0" w:color="auto"/>
      </w:divBdr>
    </w:div>
    <w:div w:id="1293251249">
      <w:bodyDiv w:val="1"/>
      <w:marLeft w:val="0"/>
      <w:marRight w:val="0"/>
      <w:marTop w:val="0"/>
      <w:marBottom w:val="0"/>
      <w:divBdr>
        <w:top w:val="none" w:sz="0" w:space="0" w:color="auto"/>
        <w:left w:val="none" w:sz="0" w:space="0" w:color="auto"/>
        <w:bottom w:val="none" w:sz="0" w:space="0" w:color="auto"/>
        <w:right w:val="none" w:sz="0" w:space="0" w:color="auto"/>
      </w:divBdr>
    </w:div>
    <w:div w:id="180114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355</Words>
  <Characters>1953</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Martínez Ayerza</cp:lastModifiedBy>
  <cp:revision>10</cp:revision>
  <dcterms:created xsi:type="dcterms:W3CDTF">2025-02-20T07:42:00Z</dcterms:created>
  <dcterms:modified xsi:type="dcterms:W3CDTF">2025-08-12T08:15:00Z</dcterms:modified>
</cp:coreProperties>
</file>