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B3EEC" w14:textId="73A72412" w:rsidR="007066CA" w:rsidRDefault="0046296C">
      <w:pPr>
        <w:spacing w:after="0" w:line="240" w:lineRule="auto"/>
        <w:rPr>
          <w:b/>
          <w:bCs/>
          <w:sz w:val="28"/>
          <w:szCs w:val="28"/>
        </w:rPr>
      </w:pPr>
      <w:r>
        <w:rPr>
          <w:b/>
          <w:bCs/>
          <w:sz w:val="28"/>
          <w:szCs w:val="28"/>
        </w:rPr>
        <w:t>Flexibel als het ware</w:t>
      </w:r>
    </w:p>
    <w:p w14:paraId="2429B569" w14:textId="76D48937" w:rsidR="007066CA" w:rsidRDefault="0046296C">
      <w:pPr>
        <w:spacing w:after="0" w:line="240" w:lineRule="auto"/>
        <w:rPr>
          <w:b/>
          <w:bCs/>
        </w:rPr>
      </w:pPr>
      <w:r>
        <w:rPr>
          <w:b/>
          <w:bCs/>
        </w:rPr>
        <w:t>Theater als het ware</w:t>
      </w:r>
    </w:p>
    <w:p w14:paraId="6F21302B" w14:textId="77777777" w:rsidR="007066CA" w:rsidRDefault="007066CA">
      <w:pPr>
        <w:spacing w:after="0" w:line="240" w:lineRule="auto"/>
      </w:pPr>
    </w:p>
    <w:p w14:paraId="5E6925B5" w14:textId="3A930FF7" w:rsidR="0046296C" w:rsidRDefault="0046296C" w:rsidP="0046296C">
      <w:pPr>
        <w:spacing w:after="0" w:line="240" w:lineRule="auto"/>
      </w:pPr>
      <w:r w:rsidRPr="0046296C">
        <w:t>Jos en José willen naar huis fietsen maar belanden op een vreemde plek waar ze niet meer verder kunnen. Alles wat dit goed geprepareerde duo normaal goed kan regelen is hier anders en spannend. En dan al die kijkende ogen die voor hun neus zitten…</w:t>
      </w:r>
    </w:p>
    <w:p w14:paraId="36D852F8" w14:textId="77777777" w:rsidR="0046296C" w:rsidRPr="0046296C" w:rsidRDefault="0046296C" w:rsidP="0046296C">
      <w:pPr>
        <w:spacing w:after="0" w:line="240" w:lineRule="auto"/>
      </w:pPr>
    </w:p>
    <w:p w14:paraId="02D8845F" w14:textId="77777777" w:rsidR="0046296C" w:rsidRPr="0046296C" w:rsidRDefault="0046296C" w:rsidP="0046296C">
      <w:pPr>
        <w:spacing w:after="0" w:line="240" w:lineRule="auto"/>
      </w:pPr>
      <w:r w:rsidRPr="0046296C">
        <w:t xml:space="preserve">Hoe kun je verwachtingen loslaten en met verandering omgaan? Hoe flexibel ben je eigenlijk als alles anders is dan je had verwacht? Deze meeslepende </w:t>
      </w:r>
      <w:proofErr w:type="spellStart"/>
      <w:r w:rsidRPr="0046296C">
        <w:t>roadtrip</w:t>
      </w:r>
      <w:proofErr w:type="spellEnd"/>
      <w:r w:rsidRPr="0046296C">
        <w:t xml:space="preserve"> is losjes geïnspireerd op het beroemde verhaal van Odysseus en geschikt voor een avontuurlijk publiek vanaf 6 jaar.</w:t>
      </w:r>
    </w:p>
    <w:p w14:paraId="58E2D602" w14:textId="77777777" w:rsidR="0046296C" w:rsidRDefault="0046296C" w:rsidP="0046296C">
      <w:pPr>
        <w:spacing w:after="0" w:line="240" w:lineRule="auto"/>
        <w:rPr>
          <w:i/>
          <w:iCs/>
        </w:rPr>
      </w:pPr>
    </w:p>
    <w:p w14:paraId="475AEE67" w14:textId="23F3BE93" w:rsidR="0046296C" w:rsidRPr="0046296C" w:rsidRDefault="0046296C" w:rsidP="0046296C">
      <w:pPr>
        <w:spacing w:after="0" w:line="240" w:lineRule="auto"/>
      </w:pPr>
      <w:r w:rsidRPr="0046296C">
        <w:rPr>
          <w:i/>
          <w:iCs/>
        </w:rPr>
        <w:t>NB De voorstelling gebruikt vrij elementaire tekst, waardoor de voorstelling ook eenvoudig te volgen is voor mensen die weinig of geen Nederlands spreken.</w:t>
      </w:r>
    </w:p>
    <w:p w14:paraId="4EB3BFB3" w14:textId="77777777" w:rsidR="0046296C" w:rsidRDefault="0046296C" w:rsidP="0046296C">
      <w:pPr>
        <w:spacing w:after="0" w:line="240" w:lineRule="auto"/>
      </w:pPr>
    </w:p>
    <w:p w14:paraId="0678C09D" w14:textId="5EDB8B72" w:rsidR="0046296C" w:rsidRPr="0046296C" w:rsidRDefault="0046296C" w:rsidP="0046296C">
      <w:pPr>
        <w:spacing w:after="0" w:line="240" w:lineRule="auto"/>
      </w:pPr>
      <w:r w:rsidRPr="0046296C">
        <w:t>“Een wervelende voorstelling waarin fysiek theater, humor en muziek samensmelten tot een knotsgek avontuur.” – Theaterkrant</w:t>
      </w:r>
    </w:p>
    <w:p w14:paraId="39CC2DE9" w14:textId="42CD0A8A" w:rsidR="007066CA" w:rsidRDefault="007066CA">
      <w:pPr>
        <w:spacing w:after="0" w:line="240" w:lineRule="auto"/>
      </w:pPr>
    </w:p>
    <w:p w14:paraId="4F1A3117" w14:textId="77777777" w:rsidR="004C3869" w:rsidRDefault="004C3869">
      <w:pPr>
        <w:spacing w:after="0" w:line="240" w:lineRule="auto"/>
      </w:pPr>
    </w:p>
    <w:p w14:paraId="415D5A77" w14:textId="6904F9FE" w:rsidR="00F9742B" w:rsidRPr="00F9742B" w:rsidRDefault="00F9742B" w:rsidP="00F9742B">
      <w:pPr>
        <w:spacing w:after="0" w:line="240" w:lineRule="auto"/>
        <w:rPr>
          <w:b/>
          <w:bCs/>
        </w:rPr>
      </w:pPr>
      <w:proofErr w:type="gramStart"/>
      <w:r>
        <w:rPr>
          <w:b/>
          <w:bCs/>
        </w:rPr>
        <w:t>discipline</w:t>
      </w:r>
      <w:proofErr w:type="gramEnd"/>
      <w:r>
        <w:rPr>
          <w:b/>
          <w:bCs/>
        </w:rPr>
        <w:t xml:space="preserve"> </w:t>
      </w:r>
      <w:r w:rsidRPr="00F9742B">
        <w:t>beeldend theater, fysiek theater</w:t>
      </w:r>
    </w:p>
    <w:p w14:paraId="671D9F03" w14:textId="0A17B962" w:rsidR="00F9742B" w:rsidRPr="00F9742B" w:rsidRDefault="00F9742B" w:rsidP="00F9742B">
      <w:pPr>
        <w:spacing w:after="0" w:line="240" w:lineRule="auto"/>
      </w:pPr>
      <w:proofErr w:type="gramStart"/>
      <w:r w:rsidRPr="00F9742B">
        <w:rPr>
          <w:b/>
          <w:bCs/>
        </w:rPr>
        <w:t>leeftijd</w:t>
      </w:r>
      <w:proofErr w:type="gramEnd"/>
      <w:r>
        <w:rPr>
          <w:b/>
          <w:bCs/>
        </w:rPr>
        <w:t xml:space="preserve"> </w:t>
      </w:r>
      <w:r w:rsidRPr="00F9742B">
        <w:t>v</w:t>
      </w:r>
      <w:r w:rsidRPr="00F9742B">
        <w:t>anaf 6 jaar</w:t>
      </w:r>
    </w:p>
    <w:p w14:paraId="5EE08466" w14:textId="7CD89E33" w:rsidR="00F9742B" w:rsidRPr="00F9742B" w:rsidRDefault="00F9742B" w:rsidP="00F9742B">
      <w:pPr>
        <w:spacing w:after="0" w:line="240" w:lineRule="auto"/>
      </w:pPr>
      <w:proofErr w:type="gramStart"/>
      <w:r w:rsidRPr="00F9742B">
        <w:rPr>
          <w:b/>
          <w:bCs/>
        </w:rPr>
        <w:t>duur</w:t>
      </w:r>
      <w:proofErr w:type="gramEnd"/>
      <w:r>
        <w:rPr>
          <w:b/>
          <w:bCs/>
        </w:rPr>
        <w:t xml:space="preserve"> </w:t>
      </w:r>
      <w:r w:rsidRPr="00F9742B">
        <w:t>45 minuten</w:t>
      </w:r>
    </w:p>
    <w:p w14:paraId="5D9C5BF3" w14:textId="5724D4D2" w:rsidR="00F9742B" w:rsidRPr="00F9742B" w:rsidRDefault="00F9742B" w:rsidP="00F9742B">
      <w:pPr>
        <w:spacing w:after="0" w:line="240" w:lineRule="auto"/>
      </w:pPr>
      <w:proofErr w:type="gramStart"/>
      <w:r w:rsidRPr="00F9742B">
        <w:rPr>
          <w:b/>
          <w:bCs/>
        </w:rPr>
        <w:t>speelvlak</w:t>
      </w:r>
      <w:proofErr w:type="gramEnd"/>
      <w:r>
        <w:rPr>
          <w:b/>
          <w:bCs/>
        </w:rPr>
        <w:t xml:space="preserve"> </w:t>
      </w:r>
      <w:r w:rsidRPr="00F9742B">
        <w:t>5 x 5 x 3 meter</w:t>
      </w:r>
    </w:p>
    <w:p w14:paraId="1F777DC8" w14:textId="56DA20C1" w:rsidR="00F9742B" w:rsidRPr="00F9742B" w:rsidRDefault="00F9742B" w:rsidP="00F9742B">
      <w:pPr>
        <w:spacing w:after="0" w:line="240" w:lineRule="auto"/>
      </w:pPr>
      <w:proofErr w:type="gramStart"/>
      <w:r w:rsidRPr="00F9742B">
        <w:rPr>
          <w:b/>
          <w:bCs/>
        </w:rPr>
        <w:t>capaciteit</w:t>
      </w:r>
      <w:proofErr w:type="gramEnd"/>
      <w:r w:rsidRPr="00F9742B">
        <w:t xml:space="preserve"> </w:t>
      </w:r>
      <w:r w:rsidRPr="00F9742B">
        <w:t>250</w:t>
      </w:r>
    </w:p>
    <w:p w14:paraId="7F094173" w14:textId="48DAE3AA" w:rsidR="00F9742B" w:rsidRPr="00F9742B" w:rsidRDefault="00F9742B" w:rsidP="00F9742B">
      <w:pPr>
        <w:spacing w:after="0" w:line="240" w:lineRule="auto"/>
      </w:pPr>
      <w:proofErr w:type="gramStart"/>
      <w:r w:rsidRPr="00F9742B">
        <w:rPr>
          <w:b/>
          <w:bCs/>
        </w:rPr>
        <w:t>locaties</w:t>
      </w:r>
      <w:proofErr w:type="gramEnd"/>
      <w:r>
        <w:rPr>
          <w:b/>
          <w:bCs/>
        </w:rPr>
        <w:t xml:space="preserve"> </w:t>
      </w:r>
      <w:r w:rsidRPr="00F9742B">
        <w:t>overal (in overleg)</w:t>
      </w:r>
    </w:p>
    <w:p w14:paraId="70733E72" w14:textId="52C6C1E6" w:rsidR="00F9742B" w:rsidRPr="00F9742B" w:rsidRDefault="00F9742B" w:rsidP="00F9742B">
      <w:pPr>
        <w:spacing w:after="0" w:line="240" w:lineRule="auto"/>
      </w:pPr>
      <w:proofErr w:type="gramStart"/>
      <w:r w:rsidRPr="00F9742B">
        <w:rPr>
          <w:b/>
          <w:bCs/>
        </w:rPr>
        <w:t>spel</w:t>
      </w:r>
      <w:proofErr w:type="gramEnd"/>
      <w:r>
        <w:rPr>
          <w:b/>
          <w:bCs/>
        </w:rPr>
        <w:t xml:space="preserve"> </w:t>
      </w:r>
      <w:r w:rsidRPr="00F9742B">
        <w:t xml:space="preserve">Marianne Kuijper en Job </w:t>
      </w:r>
      <w:proofErr w:type="spellStart"/>
      <w:r w:rsidRPr="00F9742B">
        <w:t>Raaijmakers</w:t>
      </w:r>
      <w:proofErr w:type="spellEnd"/>
    </w:p>
    <w:p w14:paraId="0C55466A" w14:textId="3DE22793" w:rsidR="00F9742B" w:rsidRPr="00F9742B" w:rsidRDefault="00F9742B" w:rsidP="00F9742B">
      <w:pPr>
        <w:spacing w:after="0" w:line="240" w:lineRule="auto"/>
      </w:pPr>
      <w:proofErr w:type="gramStart"/>
      <w:r w:rsidRPr="00F9742B">
        <w:rPr>
          <w:b/>
          <w:bCs/>
        </w:rPr>
        <w:t>regie</w:t>
      </w:r>
      <w:proofErr w:type="gramEnd"/>
      <w:r>
        <w:rPr>
          <w:b/>
          <w:bCs/>
        </w:rPr>
        <w:t xml:space="preserve"> </w:t>
      </w:r>
      <w:r w:rsidRPr="00F9742B">
        <w:t>Anne Maike Mertens</w:t>
      </w:r>
    </w:p>
    <w:p w14:paraId="13C164C7" w14:textId="4B0A921E" w:rsidR="00F9742B" w:rsidRPr="00F9742B" w:rsidRDefault="00F9742B" w:rsidP="00F9742B">
      <w:pPr>
        <w:spacing w:after="0" w:line="240" w:lineRule="auto"/>
        <w:rPr>
          <w:b/>
          <w:bCs/>
        </w:rPr>
      </w:pPr>
      <w:proofErr w:type="gramStart"/>
      <w:r w:rsidRPr="00F9742B">
        <w:rPr>
          <w:b/>
          <w:bCs/>
        </w:rPr>
        <w:t>muziek</w:t>
      </w:r>
      <w:proofErr w:type="gramEnd"/>
      <w:r>
        <w:rPr>
          <w:b/>
          <w:bCs/>
        </w:rPr>
        <w:t xml:space="preserve"> </w:t>
      </w:r>
      <w:r w:rsidRPr="00F9742B">
        <w:t xml:space="preserve">Rik Elstgeest i.s.m. Gerry </w:t>
      </w:r>
      <w:proofErr w:type="spellStart"/>
      <w:r w:rsidRPr="00F9742B">
        <w:t>Arling</w:t>
      </w:r>
      <w:proofErr w:type="spellEnd"/>
    </w:p>
    <w:p w14:paraId="3050BD5E" w14:textId="2A43A258" w:rsidR="00F9742B" w:rsidRPr="00F9742B" w:rsidRDefault="00F9742B" w:rsidP="00F9742B">
      <w:pPr>
        <w:spacing w:after="0" w:line="240" w:lineRule="auto"/>
      </w:pPr>
      <w:proofErr w:type="gramStart"/>
      <w:r w:rsidRPr="00F9742B">
        <w:rPr>
          <w:b/>
          <w:bCs/>
        </w:rPr>
        <w:t>vormgeving</w:t>
      </w:r>
      <w:proofErr w:type="gramEnd"/>
      <w:r>
        <w:rPr>
          <w:b/>
          <w:bCs/>
        </w:rPr>
        <w:t xml:space="preserve"> </w:t>
      </w:r>
      <w:r w:rsidRPr="00F9742B">
        <w:t>Annemarie en Johan Klijn</w:t>
      </w:r>
    </w:p>
    <w:p w14:paraId="7F4C4BA2" w14:textId="48C2FAE0" w:rsidR="00F9742B" w:rsidRPr="00F9742B" w:rsidRDefault="00F9742B" w:rsidP="00F9742B">
      <w:pPr>
        <w:spacing w:after="0" w:line="240" w:lineRule="auto"/>
      </w:pPr>
      <w:proofErr w:type="gramStart"/>
      <w:r w:rsidRPr="00F9742B">
        <w:rPr>
          <w:b/>
          <w:bCs/>
        </w:rPr>
        <w:t>kostuums</w:t>
      </w:r>
      <w:proofErr w:type="gramEnd"/>
      <w:r>
        <w:rPr>
          <w:b/>
          <w:bCs/>
        </w:rPr>
        <w:t xml:space="preserve"> </w:t>
      </w:r>
      <w:r w:rsidRPr="00F9742B">
        <w:t>Annemarie Klijn</w:t>
      </w:r>
    </w:p>
    <w:p w14:paraId="3B3B9AE7" w14:textId="7AA41FD2" w:rsidR="00F9742B" w:rsidRPr="00F9742B" w:rsidRDefault="00F9742B" w:rsidP="00F9742B">
      <w:pPr>
        <w:spacing w:after="0" w:line="240" w:lineRule="auto"/>
      </w:pPr>
      <w:proofErr w:type="gramStart"/>
      <w:r w:rsidRPr="00F9742B">
        <w:rPr>
          <w:b/>
          <w:bCs/>
        </w:rPr>
        <w:t>techniek</w:t>
      </w:r>
      <w:proofErr w:type="gramEnd"/>
      <w:r>
        <w:rPr>
          <w:b/>
          <w:bCs/>
        </w:rPr>
        <w:t xml:space="preserve"> </w:t>
      </w:r>
      <w:r w:rsidRPr="00F9742B">
        <w:t>Janine de Weerd</w:t>
      </w:r>
    </w:p>
    <w:p w14:paraId="6EEC3084" w14:textId="27334C6C" w:rsidR="00F9742B" w:rsidRPr="00F9742B" w:rsidRDefault="00F9742B" w:rsidP="00F9742B">
      <w:pPr>
        <w:spacing w:after="0" w:line="240" w:lineRule="auto"/>
      </w:pPr>
      <w:proofErr w:type="gramStart"/>
      <w:r w:rsidRPr="00F9742B">
        <w:rPr>
          <w:b/>
          <w:bCs/>
        </w:rPr>
        <w:t>productie</w:t>
      </w:r>
      <w:proofErr w:type="gramEnd"/>
      <w:r>
        <w:rPr>
          <w:b/>
          <w:bCs/>
        </w:rPr>
        <w:t xml:space="preserve"> </w:t>
      </w:r>
      <w:r w:rsidRPr="00F9742B">
        <w:t>Peter Poel</w:t>
      </w:r>
    </w:p>
    <w:p w14:paraId="4B0C1946" w14:textId="4BEFFBDA" w:rsidR="00B83DEB" w:rsidRPr="00F9742B" w:rsidRDefault="00B83DEB" w:rsidP="00B83DEB">
      <w:pPr>
        <w:spacing w:after="0" w:line="240" w:lineRule="auto"/>
      </w:pPr>
    </w:p>
    <w:p w14:paraId="48631608" w14:textId="77777777" w:rsidR="007066CA" w:rsidRDefault="007066CA">
      <w:pPr>
        <w:spacing w:after="0" w:line="240" w:lineRule="auto"/>
      </w:pPr>
    </w:p>
    <w:p w14:paraId="0F076A58" w14:textId="77777777" w:rsidR="0046296C" w:rsidRPr="0046296C" w:rsidRDefault="0046296C" w:rsidP="0046296C">
      <w:pPr>
        <w:spacing w:after="0" w:line="240" w:lineRule="auto"/>
      </w:pPr>
      <w:r w:rsidRPr="0046296C">
        <w:rPr>
          <w:b/>
          <w:bCs/>
        </w:rPr>
        <w:t>Theater Als Het Ware</w:t>
      </w:r>
      <w:r w:rsidRPr="0046296C">
        <w:t xml:space="preserve"> maakt absurd-filosofisch en feestelijk theater voor de hele familie. Grote thema’s worden vertaald naar een behapbaar ‘duplo-niveau’; geestig en meeslepend voor jong en oud.</w:t>
      </w:r>
    </w:p>
    <w:p w14:paraId="1C51086D" w14:textId="7AD3280A" w:rsidR="007066CA" w:rsidRDefault="007066CA" w:rsidP="00B83DEB">
      <w:pPr>
        <w:spacing w:after="0" w:line="240" w:lineRule="auto"/>
      </w:pPr>
    </w:p>
    <w:p w14:paraId="44F0A79D" w14:textId="77777777" w:rsidR="0046296C" w:rsidRDefault="0046296C" w:rsidP="0046296C">
      <w:pPr>
        <w:spacing w:after="0" w:line="240" w:lineRule="auto"/>
      </w:pPr>
      <w:r w:rsidRPr="0046296C">
        <w:t xml:space="preserve">Sinds hun afstuderen aan de Amsterdamse Theaterschool werken Marianne Kuijper en Job </w:t>
      </w:r>
      <w:proofErr w:type="spellStart"/>
      <w:r w:rsidRPr="0046296C">
        <w:t>Raaijmakers</w:t>
      </w:r>
      <w:proofErr w:type="spellEnd"/>
      <w:r w:rsidRPr="0046296C">
        <w:t xml:space="preserve"> regelmatig samen, als schrijver, regisseur en acteur. Eerder maakten zij de succesvolle absurdistische jongerenvoorstellingen </w:t>
      </w:r>
      <w:r w:rsidRPr="0046296C">
        <w:rPr>
          <w:i/>
          <w:iCs/>
        </w:rPr>
        <w:t>Iemand Niemand</w:t>
      </w:r>
      <w:r w:rsidRPr="0046296C">
        <w:t xml:space="preserve"> en </w:t>
      </w:r>
      <w:r w:rsidRPr="0046296C">
        <w:rPr>
          <w:i/>
          <w:iCs/>
        </w:rPr>
        <w:t>Dirk</w:t>
      </w:r>
      <w:r w:rsidRPr="0046296C">
        <w:t xml:space="preserve">, over de ontelbare personen die je bent, het verhaal van Odysseus door zijn puberzoon bekeken in </w:t>
      </w:r>
      <w:r w:rsidRPr="0046296C">
        <w:rPr>
          <w:i/>
          <w:iCs/>
        </w:rPr>
        <w:t>Zoon Van</w:t>
      </w:r>
      <w:r w:rsidRPr="0046296C">
        <w:t xml:space="preserve">, en de 5+ voorstelling </w:t>
      </w:r>
      <w:r w:rsidRPr="0046296C">
        <w:rPr>
          <w:i/>
          <w:iCs/>
        </w:rPr>
        <w:t>Geeft Niks</w:t>
      </w:r>
      <w:r w:rsidRPr="0046296C">
        <w:t xml:space="preserve">, een troostende komedie over broekplassen. </w:t>
      </w:r>
    </w:p>
    <w:p w14:paraId="40AD1B86" w14:textId="77777777" w:rsidR="0046296C" w:rsidRDefault="0046296C" w:rsidP="0046296C">
      <w:pPr>
        <w:spacing w:after="0" w:line="240" w:lineRule="auto"/>
      </w:pPr>
    </w:p>
    <w:p w14:paraId="40C1758A" w14:textId="6DAA64E1" w:rsidR="0046296C" w:rsidRPr="0046296C" w:rsidRDefault="0046296C" w:rsidP="0046296C">
      <w:pPr>
        <w:spacing w:after="0" w:line="240" w:lineRule="auto"/>
      </w:pPr>
      <w:r w:rsidRPr="0046296C">
        <w:t xml:space="preserve">Onder de vlag van Theater Als Het Ware hebben ze inmiddels drie succesvolle voorstellingen gemaakt en staan er twee in de planning. Daarnaast maakt Kuijper al jaren eigenzinnig muziektheater op locatie met theatercollectief </w:t>
      </w:r>
      <w:proofErr w:type="spellStart"/>
      <w:r w:rsidRPr="0046296C">
        <w:t>blondeBIZON</w:t>
      </w:r>
      <w:proofErr w:type="spellEnd"/>
      <w:r w:rsidRPr="0046296C">
        <w:t xml:space="preserve"> en is </w:t>
      </w:r>
      <w:proofErr w:type="spellStart"/>
      <w:r w:rsidRPr="0046296C">
        <w:t>Raaijmakers</w:t>
      </w:r>
      <w:proofErr w:type="spellEnd"/>
      <w:r w:rsidRPr="0046296C">
        <w:t xml:space="preserve"> bekend van zijn eigen (meermaals bekroonde) jeugdvoorstellingen bij </w:t>
      </w:r>
      <w:proofErr w:type="spellStart"/>
      <w:r w:rsidRPr="0046296C">
        <w:t>BonteHond</w:t>
      </w:r>
      <w:proofErr w:type="spellEnd"/>
      <w:r w:rsidRPr="0046296C">
        <w:t xml:space="preserve"> en zijn regies bij </w:t>
      </w:r>
      <w:proofErr w:type="spellStart"/>
      <w:r w:rsidRPr="0046296C">
        <w:t>TGWinterberg</w:t>
      </w:r>
      <w:proofErr w:type="spellEnd"/>
      <w:r w:rsidRPr="0046296C">
        <w:t xml:space="preserve"> en Meneer Monster. </w:t>
      </w:r>
    </w:p>
    <w:p w14:paraId="11B40AFC" w14:textId="77777777" w:rsidR="0046296C" w:rsidRDefault="0046296C" w:rsidP="00B83DEB">
      <w:pPr>
        <w:spacing w:after="0" w:line="240" w:lineRule="auto"/>
      </w:pPr>
    </w:p>
    <w:sectPr w:rsidR="0046296C">
      <w:headerReference w:type="default" r:id="rId6"/>
      <w:foot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4938" w14:textId="77777777" w:rsidR="00F71BAE" w:rsidRDefault="00F71BAE">
      <w:pPr>
        <w:spacing w:after="0" w:line="240" w:lineRule="auto"/>
      </w:pPr>
      <w:r>
        <w:separator/>
      </w:r>
    </w:p>
  </w:endnote>
  <w:endnote w:type="continuationSeparator" w:id="0">
    <w:p w14:paraId="6D1E3D93" w14:textId="77777777" w:rsidR="00F71BAE" w:rsidRDefault="00F7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D0B8" w14:textId="77777777" w:rsidR="007066CA" w:rsidRDefault="007066CA">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3AC77" w14:textId="77777777" w:rsidR="00F71BAE" w:rsidRDefault="00F71BAE">
      <w:pPr>
        <w:spacing w:after="0" w:line="240" w:lineRule="auto"/>
      </w:pPr>
      <w:r>
        <w:separator/>
      </w:r>
    </w:p>
  </w:footnote>
  <w:footnote w:type="continuationSeparator" w:id="0">
    <w:p w14:paraId="0B19B229" w14:textId="77777777" w:rsidR="00F71BAE" w:rsidRDefault="00F71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B982" w14:textId="77777777" w:rsidR="007066CA" w:rsidRDefault="007066CA">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6CA"/>
    <w:rsid w:val="00165789"/>
    <w:rsid w:val="0046296C"/>
    <w:rsid w:val="004C3869"/>
    <w:rsid w:val="007066CA"/>
    <w:rsid w:val="00970E8B"/>
    <w:rsid w:val="00AE6E55"/>
    <w:rsid w:val="00B83DEB"/>
    <w:rsid w:val="00CF28C5"/>
    <w:rsid w:val="00D13741"/>
    <w:rsid w:val="00D84F5A"/>
    <w:rsid w:val="00F71BAE"/>
    <w:rsid w:val="00F974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A31D6CD"/>
  <w15:docId w15:val="{9798E878-E7A5-5547-AB0A-4B20EBD8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styleId="Onopgelostemelding">
    <w:name w:val="Unresolved Mention"/>
    <w:basedOn w:val="Standaardalinea-lettertype"/>
    <w:uiPriority w:val="99"/>
    <w:semiHidden/>
    <w:unhideWhenUsed/>
    <w:rsid w:val="0046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3442">
      <w:bodyDiv w:val="1"/>
      <w:marLeft w:val="0"/>
      <w:marRight w:val="0"/>
      <w:marTop w:val="0"/>
      <w:marBottom w:val="0"/>
      <w:divBdr>
        <w:top w:val="none" w:sz="0" w:space="0" w:color="auto"/>
        <w:left w:val="none" w:sz="0" w:space="0" w:color="auto"/>
        <w:bottom w:val="none" w:sz="0" w:space="0" w:color="auto"/>
        <w:right w:val="none" w:sz="0" w:space="0" w:color="auto"/>
      </w:divBdr>
    </w:div>
    <w:div w:id="129904910">
      <w:bodyDiv w:val="1"/>
      <w:marLeft w:val="0"/>
      <w:marRight w:val="0"/>
      <w:marTop w:val="0"/>
      <w:marBottom w:val="0"/>
      <w:divBdr>
        <w:top w:val="none" w:sz="0" w:space="0" w:color="auto"/>
        <w:left w:val="none" w:sz="0" w:space="0" w:color="auto"/>
        <w:bottom w:val="none" w:sz="0" w:space="0" w:color="auto"/>
        <w:right w:val="none" w:sz="0" w:space="0" w:color="auto"/>
      </w:divBdr>
    </w:div>
    <w:div w:id="298918782">
      <w:bodyDiv w:val="1"/>
      <w:marLeft w:val="0"/>
      <w:marRight w:val="0"/>
      <w:marTop w:val="0"/>
      <w:marBottom w:val="0"/>
      <w:divBdr>
        <w:top w:val="none" w:sz="0" w:space="0" w:color="auto"/>
        <w:left w:val="none" w:sz="0" w:space="0" w:color="auto"/>
        <w:bottom w:val="none" w:sz="0" w:space="0" w:color="auto"/>
        <w:right w:val="none" w:sz="0" w:space="0" w:color="auto"/>
      </w:divBdr>
    </w:div>
    <w:div w:id="303394279">
      <w:bodyDiv w:val="1"/>
      <w:marLeft w:val="0"/>
      <w:marRight w:val="0"/>
      <w:marTop w:val="0"/>
      <w:marBottom w:val="0"/>
      <w:divBdr>
        <w:top w:val="none" w:sz="0" w:space="0" w:color="auto"/>
        <w:left w:val="none" w:sz="0" w:space="0" w:color="auto"/>
        <w:bottom w:val="none" w:sz="0" w:space="0" w:color="auto"/>
        <w:right w:val="none" w:sz="0" w:space="0" w:color="auto"/>
      </w:divBdr>
    </w:div>
    <w:div w:id="472256996">
      <w:bodyDiv w:val="1"/>
      <w:marLeft w:val="0"/>
      <w:marRight w:val="0"/>
      <w:marTop w:val="0"/>
      <w:marBottom w:val="0"/>
      <w:divBdr>
        <w:top w:val="none" w:sz="0" w:space="0" w:color="auto"/>
        <w:left w:val="none" w:sz="0" w:space="0" w:color="auto"/>
        <w:bottom w:val="none" w:sz="0" w:space="0" w:color="auto"/>
        <w:right w:val="none" w:sz="0" w:space="0" w:color="auto"/>
      </w:divBdr>
      <w:divsChild>
        <w:div w:id="887956875">
          <w:marLeft w:val="0"/>
          <w:marRight w:val="0"/>
          <w:marTop w:val="0"/>
          <w:marBottom w:val="0"/>
          <w:divBdr>
            <w:top w:val="none" w:sz="0" w:space="0" w:color="auto"/>
            <w:left w:val="none" w:sz="0" w:space="0" w:color="auto"/>
            <w:bottom w:val="none" w:sz="0" w:space="0" w:color="auto"/>
            <w:right w:val="none" w:sz="0" w:space="0" w:color="auto"/>
          </w:divBdr>
          <w:divsChild>
            <w:div w:id="1949198762">
              <w:marLeft w:val="0"/>
              <w:marRight w:val="0"/>
              <w:marTop w:val="0"/>
              <w:marBottom w:val="0"/>
              <w:divBdr>
                <w:top w:val="none" w:sz="0" w:space="0" w:color="auto"/>
                <w:left w:val="none" w:sz="0" w:space="0" w:color="auto"/>
                <w:bottom w:val="none" w:sz="0" w:space="0" w:color="auto"/>
                <w:right w:val="none" w:sz="0" w:space="0" w:color="auto"/>
              </w:divBdr>
            </w:div>
          </w:divsChild>
        </w:div>
        <w:div w:id="752824531">
          <w:marLeft w:val="0"/>
          <w:marRight w:val="0"/>
          <w:marTop w:val="0"/>
          <w:marBottom w:val="0"/>
          <w:divBdr>
            <w:top w:val="none" w:sz="0" w:space="0" w:color="auto"/>
            <w:left w:val="none" w:sz="0" w:space="0" w:color="auto"/>
            <w:bottom w:val="none" w:sz="0" w:space="0" w:color="auto"/>
            <w:right w:val="none" w:sz="0" w:space="0" w:color="auto"/>
          </w:divBdr>
          <w:divsChild>
            <w:div w:id="1497189115">
              <w:marLeft w:val="0"/>
              <w:marRight w:val="0"/>
              <w:marTop w:val="0"/>
              <w:marBottom w:val="0"/>
              <w:divBdr>
                <w:top w:val="none" w:sz="0" w:space="0" w:color="auto"/>
                <w:left w:val="none" w:sz="0" w:space="0" w:color="auto"/>
                <w:bottom w:val="none" w:sz="0" w:space="0" w:color="auto"/>
                <w:right w:val="none" w:sz="0" w:space="0" w:color="auto"/>
              </w:divBdr>
            </w:div>
          </w:divsChild>
        </w:div>
        <w:div w:id="1711149242">
          <w:marLeft w:val="0"/>
          <w:marRight w:val="0"/>
          <w:marTop w:val="0"/>
          <w:marBottom w:val="0"/>
          <w:divBdr>
            <w:top w:val="none" w:sz="0" w:space="0" w:color="auto"/>
            <w:left w:val="none" w:sz="0" w:space="0" w:color="auto"/>
            <w:bottom w:val="none" w:sz="0" w:space="0" w:color="auto"/>
            <w:right w:val="none" w:sz="0" w:space="0" w:color="auto"/>
          </w:divBdr>
          <w:divsChild>
            <w:div w:id="400642126">
              <w:marLeft w:val="0"/>
              <w:marRight w:val="0"/>
              <w:marTop w:val="0"/>
              <w:marBottom w:val="0"/>
              <w:divBdr>
                <w:top w:val="none" w:sz="0" w:space="0" w:color="auto"/>
                <w:left w:val="none" w:sz="0" w:space="0" w:color="auto"/>
                <w:bottom w:val="none" w:sz="0" w:space="0" w:color="auto"/>
                <w:right w:val="none" w:sz="0" w:space="0" w:color="auto"/>
              </w:divBdr>
            </w:div>
          </w:divsChild>
        </w:div>
        <w:div w:id="1937471171">
          <w:marLeft w:val="0"/>
          <w:marRight w:val="0"/>
          <w:marTop w:val="0"/>
          <w:marBottom w:val="0"/>
          <w:divBdr>
            <w:top w:val="none" w:sz="0" w:space="0" w:color="auto"/>
            <w:left w:val="none" w:sz="0" w:space="0" w:color="auto"/>
            <w:bottom w:val="none" w:sz="0" w:space="0" w:color="auto"/>
            <w:right w:val="none" w:sz="0" w:space="0" w:color="auto"/>
          </w:divBdr>
          <w:divsChild>
            <w:div w:id="883760069">
              <w:marLeft w:val="0"/>
              <w:marRight w:val="0"/>
              <w:marTop w:val="0"/>
              <w:marBottom w:val="0"/>
              <w:divBdr>
                <w:top w:val="none" w:sz="0" w:space="0" w:color="auto"/>
                <w:left w:val="none" w:sz="0" w:space="0" w:color="auto"/>
                <w:bottom w:val="none" w:sz="0" w:space="0" w:color="auto"/>
                <w:right w:val="none" w:sz="0" w:space="0" w:color="auto"/>
              </w:divBdr>
            </w:div>
          </w:divsChild>
        </w:div>
        <w:div w:id="463890772">
          <w:marLeft w:val="0"/>
          <w:marRight w:val="0"/>
          <w:marTop w:val="0"/>
          <w:marBottom w:val="0"/>
          <w:divBdr>
            <w:top w:val="none" w:sz="0" w:space="0" w:color="auto"/>
            <w:left w:val="none" w:sz="0" w:space="0" w:color="auto"/>
            <w:bottom w:val="none" w:sz="0" w:space="0" w:color="auto"/>
            <w:right w:val="none" w:sz="0" w:space="0" w:color="auto"/>
          </w:divBdr>
          <w:divsChild>
            <w:div w:id="1250506560">
              <w:marLeft w:val="0"/>
              <w:marRight w:val="0"/>
              <w:marTop w:val="0"/>
              <w:marBottom w:val="0"/>
              <w:divBdr>
                <w:top w:val="none" w:sz="0" w:space="0" w:color="auto"/>
                <w:left w:val="none" w:sz="0" w:space="0" w:color="auto"/>
                <w:bottom w:val="none" w:sz="0" w:space="0" w:color="auto"/>
                <w:right w:val="none" w:sz="0" w:space="0" w:color="auto"/>
              </w:divBdr>
            </w:div>
          </w:divsChild>
        </w:div>
        <w:div w:id="1509103918">
          <w:marLeft w:val="0"/>
          <w:marRight w:val="0"/>
          <w:marTop w:val="0"/>
          <w:marBottom w:val="0"/>
          <w:divBdr>
            <w:top w:val="none" w:sz="0" w:space="0" w:color="auto"/>
            <w:left w:val="none" w:sz="0" w:space="0" w:color="auto"/>
            <w:bottom w:val="none" w:sz="0" w:space="0" w:color="auto"/>
            <w:right w:val="none" w:sz="0" w:space="0" w:color="auto"/>
          </w:divBdr>
          <w:divsChild>
            <w:div w:id="1849513729">
              <w:marLeft w:val="0"/>
              <w:marRight w:val="0"/>
              <w:marTop w:val="0"/>
              <w:marBottom w:val="0"/>
              <w:divBdr>
                <w:top w:val="none" w:sz="0" w:space="0" w:color="auto"/>
                <w:left w:val="none" w:sz="0" w:space="0" w:color="auto"/>
                <w:bottom w:val="none" w:sz="0" w:space="0" w:color="auto"/>
                <w:right w:val="none" w:sz="0" w:space="0" w:color="auto"/>
              </w:divBdr>
            </w:div>
          </w:divsChild>
        </w:div>
        <w:div w:id="973870990">
          <w:marLeft w:val="0"/>
          <w:marRight w:val="0"/>
          <w:marTop w:val="0"/>
          <w:marBottom w:val="0"/>
          <w:divBdr>
            <w:top w:val="none" w:sz="0" w:space="0" w:color="auto"/>
            <w:left w:val="none" w:sz="0" w:space="0" w:color="auto"/>
            <w:bottom w:val="none" w:sz="0" w:space="0" w:color="auto"/>
            <w:right w:val="none" w:sz="0" w:space="0" w:color="auto"/>
          </w:divBdr>
          <w:divsChild>
            <w:div w:id="276370275">
              <w:marLeft w:val="0"/>
              <w:marRight w:val="0"/>
              <w:marTop w:val="0"/>
              <w:marBottom w:val="0"/>
              <w:divBdr>
                <w:top w:val="none" w:sz="0" w:space="0" w:color="auto"/>
                <w:left w:val="none" w:sz="0" w:space="0" w:color="auto"/>
                <w:bottom w:val="none" w:sz="0" w:space="0" w:color="auto"/>
                <w:right w:val="none" w:sz="0" w:space="0" w:color="auto"/>
              </w:divBdr>
            </w:div>
          </w:divsChild>
        </w:div>
        <w:div w:id="306324714">
          <w:marLeft w:val="0"/>
          <w:marRight w:val="0"/>
          <w:marTop w:val="0"/>
          <w:marBottom w:val="0"/>
          <w:divBdr>
            <w:top w:val="none" w:sz="0" w:space="0" w:color="auto"/>
            <w:left w:val="none" w:sz="0" w:space="0" w:color="auto"/>
            <w:bottom w:val="none" w:sz="0" w:space="0" w:color="auto"/>
            <w:right w:val="none" w:sz="0" w:space="0" w:color="auto"/>
          </w:divBdr>
          <w:divsChild>
            <w:div w:id="771975169">
              <w:marLeft w:val="0"/>
              <w:marRight w:val="0"/>
              <w:marTop w:val="0"/>
              <w:marBottom w:val="0"/>
              <w:divBdr>
                <w:top w:val="none" w:sz="0" w:space="0" w:color="auto"/>
                <w:left w:val="none" w:sz="0" w:space="0" w:color="auto"/>
                <w:bottom w:val="none" w:sz="0" w:space="0" w:color="auto"/>
                <w:right w:val="none" w:sz="0" w:space="0" w:color="auto"/>
              </w:divBdr>
            </w:div>
          </w:divsChild>
        </w:div>
        <w:div w:id="310410996">
          <w:marLeft w:val="0"/>
          <w:marRight w:val="0"/>
          <w:marTop w:val="0"/>
          <w:marBottom w:val="0"/>
          <w:divBdr>
            <w:top w:val="none" w:sz="0" w:space="0" w:color="auto"/>
            <w:left w:val="none" w:sz="0" w:space="0" w:color="auto"/>
            <w:bottom w:val="none" w:sz="0" w:space="0" w:color="auto"/>
            <w:right w:val="none" w:sz="0" w:space="0" w:color="auto"/>
          </w:divBdr>
          <w:divsChild>
            <w:div w:id="884755608">
              <w:marLeft w:val="0"/>
              <w:marRight w:val="0"/>
              <w:marTop w:val="0"/>
              <w:marBottom w:val="0"/>
              <w:divBdr>
                <w:top w:val="none" w:sz="0" w:space="0" w:color="auto"/>
                <w:left w:val="none" w:sz="0" w:space="0" w:color="auto"/>
                <w:bottom w:val="none" w:sz="0" w:space="0" w:color="auto"/>
                <w:right w:val="none" w:sz="0" w:space="0" w:color="auto"/>
              </w:divBdr>
            </w:div>
          </w:divsChild>
        </w:div>
        <w:div w:id="1452749349">
          <w:marLeft w:val="0"/>
          <w:marRight w:val="0"/>
          <w:marTop w:val="0"/>
          <w:marBottom w:val="0"/>
          <w:divBdr>
            <w:top w:val="none" w:sz="0" w:space="0" w:color="auto"/>
            <w:left w:val="none" w:sz="0" w:space="0" w:color="auto"/>
            <w:bottom w:val="none" w:sz="0" w:space="0" w:color="auto"/>
            <w:right w:val="none" w:sz="0" w:space="0" w:color="auto"/>
          </w:divBdr>
          <w:divsChild>
            <w:div w:id="2055620358">
              <w:marLeft w:val="0"/>
              <w:marRight w:val="0"/>
              <w:marTop w:val="0"/>
              <w:marBottom w:val="0"/>
              <w:divBdr>
                <w:top w:val="none" w:sz="0" w:space="0" w:color="auto"/>
                <w:left w:val="none" w:sz="0" w:space="0" w:color="auto"/>
                <w:bottom w:val="none" w:sz="0" w:space="0" w:color="auto"/>
                <w:right w:val="none" w:sz="0" w:space="0" w:color="auto"/>
              </w:divBdr>
            </w:div>
          </w:divsChild>
        </w:div>
        <w:div w:id="1050114437">
          <w:marLeft w:val="0"/>
          <w:marRight w:val="0"/>
          <w:marTop w:val="0"/>
          <w:marBottom w:val="0"/>
          <w:divBdr>
            <w:top w:val="none" w:sz="0" w:space="0" w:color="auto"/>
            <w:left w:val="none" w:sz="0" w:space="0" w:color="auto"/>
            <w:bottom w:val="none" w:sz="0" w:space="0" w:color="auto"/>
            <w:right w:val="none" w:sz="0" w:space="0" w:color="auto"/>
          </w:divBdr>
          <w:divsChild>
            <w:div w:id="13459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77454">
      <w:bodyDiv w:val="1"/>
      <w:marLeft w:val="0"/>
      <w:marRight w:val="0"/>
      <w:marTop w:val="0"/>
      <w:marBottom w:val="0"/>
      <w:divBdr>
        <w:top w:val="none" w:sz="0" w:space="0" w:color="auto"/>
        <w:left w:val="none" w:sz="0" w:space="0" w:color="auto"/>
        <w:bottom w:val="none" w:sz="0" w:space="0" w:color="auto"/>
        <w:right w:val="none" w:sz="0" w:space="0" w:color="auto"/>
      </w:divBdr>
      <w:divsChild>
        <w:div w:id="1807311964">
          <w:marLeft w:val="0"/>
          <w:marRight w:val="0"/>
          <w:marTop w:val="0"/>
          <w:marBottom w:val="0"/>
          <w:divBdr>
            <w:top w:val="none" w:sz="0" w:space="0" w:color="auto"/>
            <w:left w:val="none" w:sz="0" w:space="0" w:color="auto"/>
            <w:bottom w:val="none" w:sz="0" w:space="0" w:color="auto"/>
            <w:right w:val="none" w:sz="0" w:space="0" w:color="auto"/>
          </w:divBdr>
          <w:divsChild>
            <w:div w:id="1340086890">
              <w:marLeft w:val="0"/>
              <w:marRight w:val="0"/>
              <w:marTop w:val="0"/>
              <w:marBottom w:val="0"/>
              <w:divBdr>
                <w:top w:val="none" w:sz="0" w:space="0" w:color="auto"/>
                <w:left w:val="none" w:sz="0" w:space="0" w:color="auto"/>
                <w:bottom w:val="none" w:sz="0" w:space="0" w:color="auto"/>
                <w:right w:val="none" w:sz="0" w:space="0" w:color="auto"/>
              </w:divBdr>
            </w:div>
          </w:divsChild>
        </w:div>
        <w:div w:id="1738898907">
          <w:marLeft w:val="0"/>
          <w:marRight w:val="0"/>
          <w:marTop w:val="0"/>
          <w:marBottom w:val="0"/>
          <w:divBdr>
            <w:top w:val="none" w:sz="0" w:space="0" w:color="auto"/>
            <w:left w:val="none" w:sz="0" w:space="0" w:color="auto"/>
            <w:bottom w:val="none" w:sz="0" w:space="0" w:color="auto"/>
            <w:right w:val="none" w:sz="0" w:space="0" w:color="auto"/>
          </w:divBdr>
          <w:divsChild>
            <w:div w:id="1401828638">
              <w:marLeft w:val="0"/>
              <w:marRight w:val="0"/>
              <w:marTop w:val="0"/>
              <w:marBottom w:val="0"/>
              <w:divBdr>
                <w:top w:val="none" w:sz="0" w:space="0" w:color="auto"/>
                <w:left w:val="none" w:sz="0" w:space="0" w:color="auto"/>
                <w:bottom w:val="none" w:sz="0" w:space="0" w:color="auto"/>
                <w:right w:val="none" w:sz="0" w:space="0" w:color="auto"/>
              </w:divBdr>
            </w:div>
          </w:divsChild>
        </w:div>
        <w:div w:id="1648124041">
          <w:marLeft w:val="0"/>
          <w:marRight w:val="0"/>
          <w:marTop w:val="0"/>
          <w:marBottom w:val="0"/>
          <w:divBdr>
            <w:top w:val="none" w:sz="0" w:space="0" w:color="auto"/>
            <w:left w:val="none" w:sz="0" w:space="0" w:color="auto"/>
            <w:bottom w:val="none" w:sz="0" w:space="0" w:color="auto"/>
            <w:right w:val="none" w:sz="0" w:space="0" w:color="auto"/>
          </w:divBdr>
          <w:divsChild>
            <w:div w:id="1497262593">
              <w:marLeft w:val="0"/>
              <w:marRight w:val="0"/>
              <w:marTop w:val="0"/>
              <w:marBottom w:val="0"/>
              <w:divBdr>
                <w:top w:val="none" w:sz="0" w:space="0" w:color="auto"/>
                <w:left w:val="none" w:sz="0" w:space="0" w:color="auto"/>
                <w:bottom w:val="none" w:sz="0" w:space="0" w:color="auto"/>
                <w:right w:val="none" w:sz="0" w:space="0" w:color="auto"/>
              </w:divBdr>
            </w:div>
          </w:divsChild>
        </w:div>
        <w:div w:id="932668771">
          <w:marLeft w:val="0"/>
          <w:marRight w:val="0"/>
          <w:marTop w:val="0"/>
          <w:marBottom w:val="0"/>
          <w:divBdr>
            <w:top w:val="none" w:sz="0" w:space="0" w:color="auto"/>
            <w:left w:val="none" w:sz="0" w:space="0" w:color="auto"/>
            <w:bottom w:val="none" w:sz="0" w:space="0" w:color="auto"/>
            <w:right w:val="none" w:sz="0" w:space="0" w:color="auto"/>
          </w:divBdr>
          <w:divsChild>
            <w:div w:id="98306497">
              <w:marLeft w:val="0"/>
              <w:marRight w:val="0"/>
              <w:marTop w:val="0"/>
              <w:marBottom w:val="0"/>
              <w:divBdr>
                <w:top w:val="none" w:sz="0" w:space="0" w:color="auto"/>
                <w:left w:val="none" w:sz="0" w:space="0" w:color="auto"/>
                <w:bottom w:val="none" w:sz="0" w:space="0" w:color="auto"/>
                <w:right w:val="none" w:sz="0" w:space="0" w:color="auto"/>
              </w:divBdr>
            </w:div>
          </w:divsChild>
        </w:div>
        <w:div w:id="1475870903">
          <w:marLeft w:val="0"/>
          <w:marRight w:val="0"/>
          <w:marTop w:val="0"/>
          <w:marBottom w:val="0"/>
          <w:divBdr>
            <w:top w:val="none" w:sz="0" w:space="0" w:color="auto"/>
            <w:left w:val="none" w:sz="0" w:space="0" w:color="auto"/>
            <w:bottom w:val="none" w:sz="0" w:space="0" w:color="auto"/>
            <w:right w:val="none" w:sz="0" w:space="0" w:color="auto"/>
          </w:divBdr>
          <w:divsChild>
            <w:div w:id="869293732">
              <w:marLeft w:val="0"/>
              <w:marRight w:val="0"/>
              <w:marTop w:val="0"/>
              <w:marBottom w:val="0"/>
              <w:divBdr>
                <w:top w:val="none" w:sz="0" w:space="0" w:color="auto"/>
                <w:left w:val="none" w:sz="0" w:space="0" w:color="auto"/>
                <w:bottom w:val="none" w:sz="0" w:space="0" w:color="auto"/>
                <w:right w:val="none" w:sz="0" w:space="0" w:color="auto"/>
              </w:divBdr>
            </w:div>
          </w:divsChild>
        </w:div>
        <w:div w:id="1335105630">
          <w:marLeft w:val="0"/>
          <w:marRight w:val="0"/>
          <w:marTop w:val="0"/>
          <w:marBottom w:val="0"/>
          <w:divBdr>
            <w:top w:val="none" w:sz="0" w:space="0" w:color="auto"/>
            <w:left w:val="none" w:sz="0" w:space="0" w:color="auto"/>
            <w:bottom w:val="none" w:sz="0" w:space="0" w:color="auto"/>
            <w:right w:val="none" w:sz="0" w:space="0" w:color="auto"/>
          </w:divBdr>
          <w:divsChild>
            <w:div w:id="1660159322">
              <w:marLeft w:val="0"/>
              <w:marRight w:val="0"/>
              <w:marTop w:val="0"/>
              <w:marBottom w:val="0"/>
              <w:divBdr>
                <w:top w:val="none" w:sz="0" w:space="0" w:color="auto"/>
                <w:left w:val="none" w:sz="0" w:space="0" w:color="auto"/>
                <w:bottom w:val="none" w:sz="0" w:space="0" w:color="auto"/>
                <w:right w:val="none" w:sz="0" w:space="0" w:color="auto"/>
              </w:divBdr>
            </w:div>
          </w:divsChild>
        </w:div>
        <w:div w:id="1174612987">
          <w:marLeft w:val="0"/>
          <w:marRight w:val="0"/>
          <w:marTop w:val="0"/>
          <w:marBottom w:val="0"/>
          <w:divBdr>
            <w:top w:val="none" w:sz="0" w:space="0" w:color="auto"/>
            <w:left w:val="none" w:sz="0" w:space="0" w:color="auto"/>
            <w:bottom w:val="none" w:sz="0" w:space="0" w:color="auto"/>
            <w:right w:val="none" w:sz="0" w:space="0" w:color="auto"/>
          </w:divBdr>
          <w:divsChild>
            <w:div w:id="1710953158">
              <w:marLeft w:val="0"/>
              <w:marRight w:val="0"/>
              <w:marTop w:val="0"/>
              <w:marBottom w:val="0"/>
              <w:divBdr>
                <w:top w:val="none" w:sz="0" w:space="0" w:color="auto"/>
                <w:left w:val="none" w:sz="0" w:space="0" w:color="auto"/>
                <w:bottom w:val="none" w:sz="0" w:space="0" w:color="auto"/>
                <w:right w:val="none" w:sz="0" w:space="0" w:color="auto"/>
              </w:divBdr>
            </w:div>
          </w:divsChild>
        </w:div>
        <w:div w:id="1752464491">
          <w:marLeft w:val="0"/>
          <w:marRight w:val="0"/>
          <w:marTop w:val="0"/>
          <w:marBottom w:val="0"/>
          <w:divBdr>
            <w:top w:val="none" w:sz="0" w:space="0" w:color="auto"/>
            <w:left w:val="none" w:sz="0" w:space="0" w:color="auto"/>
            <w:bottom w:val="none" w:sz="0" w:space="0" w:color="auto"/>
            <w:right w:val="none" w:sz="0" w:space="0" w:color="auto"/>
          </w:divBdr>
          <w:divsChild>
            <w:div w:id="1177384701">
              <w:marLeft w:val="0"/>
              <w:marRight w:val="0"/>
              <w:marTop w:val="0"/>
              <w:marBottom w:val="0"/>
              <w:divBdr>
                <w:top w:val="none" w:sz="0" w:space="0" w:color="auto"/>
                <w:left w:val="none" w:sz="0" w:space="0" w:color="auto"/>
                <w:bottom w:val="none" w:sz="0" w:space="0" w:color="auto"/>
                <w:right w:val="none" w:sz="0" w:space="0" w:color="auto"/>
              </w:divBdr>
            </w:div>
          </w:divsChild>
        </w:div>
        <w:div w:id="1704671196">
          <w:marLeft w:val="0"/>
          <w:marRight w:val="0"/>
          <w:marTop w:val="0"/>
          <w:marBottom w:val="0"/>
          <w:divBdr>
            <w:top w:val="none" w:sz="0" w:space="0" w:color="auto"/>
            <w:left w:val="none" w:sz="0" w:space="0" w:color="auto"/>
            <w:bottom w:val="none" w:sz="0" w:space="0" w:color="auto"/>
            <w:right w:val="none" w:sz="0" w:space="0" w:color="auto"/>
          </w:divBdr>
          <w:divsChild>
            <w:div w:id="1047878872">
              <w:marLeft w:val="0"/>
              <w:marRight w:val="0"/>
              <w:marTop w:val="0"/>
              <w:marBottom w:val="0"/>
              <w:divBdr>
                <w:top w:val="none" w:sz="0" w:space="0" w:color="auto"/>
                <w:left w:val="none" w:sz="0" w:space="0" w:color="auto"/>
                <w:bottom w:val="none" w:sz="0" w:space="0" w:color="auto"/>
                <w:right w:val="none" w:sz="0" w:space="0" w:color="auto"/>
              </w:divBdr>
            </w:div>
          </w:divsChild>
        </w:div>
        <w:div w:id="1088118345">
          <w:marLeft w:val="0"/>
          <w:marRight w:val="0"/>
          <w:marTop w:val="0"/>
          <w:marBottom w:val="0"/>
          <w:divBdr>
            <w:top w:val="none" w:sz="0" w:space="0" w:color="auto"/>
            <w:left w:val="none" w:sz="0" w:space="0" w:color="auto"/>
            <w:bottom w:val="none" w:sz="0" w:space="0" w:color="auto"/>
            <w:right w:val="none" w:sz="0" w:space="0" w:color="auto"/>
          </w:divBdr>
          <w:divsChild>
            <w:div w:id="259487183">
              <w:marLeft w:val="0"/>
              <w:marRight w:val="0"/>
              <w:marTop w:val="0"/>
              <w:marBottom w:val="0"/>
              <w:divBdr>
                <w:top w:val="none" w:sz="0" w:space="0" w:color="auto"/>
                <w:left w:val="none" w:sz="0" w:space="0" w:color="auto"/>
                <w:bottom w:val="none" w:sz="0" w:space="0" w:color="auto"/>
                <w:right w:val="none" w:sz="0" w:space="0" w:color="auto"/>
              </w:divBdr>
            </w:div>
          </w:divsChild>
        </w:div>
        <w:div w:id="1985886833">
          <w:marLeft w:val="0"/>
          <w:marRight w:val="0"/>
          <w:marTop w:val="0"/>
          <w:marBottom w:val="0"/>
          <w:divBdr>
            <w:top w:val="none" w:sz="0" w:space="0" w:color="auto"/>
            <w:left w:val="none" w:sz="0" w:space="0" w:color="auto"/>
            <w:bottom w:val="none" w:sz="0" w:space="0" w:color="auto"/>
            <w:right w:val="none" w:sz="0" w:space="0" w:color="auto"/>
          </w:divBdr>
          <w:divsChild>
            <w:div w:id="1137532104">
              <w:marLeft w:val="0"/>
              <w:marRight w:val="0"/>
              <w:marTop w:val="0"/>
              <w:marBottom w:val="0"/>
              <w:divBdr>
                <w:top w:val="none" w:sz="0" w:space="0" w:color="auto"/>
                <w:left w:val="none" w:sz="0" w:space="0" w:color="auto"/>
                <w:bottom w:val="none" w:sz="0" w:space="0" w:color="auto"/>
                <w:right w:val="none" w:sz="0" w:space="0" w:color="auto"/>
              </w:divBdr>
            </w:div>
          </w:divsChild>
        </w:div>
        <w:div w:id="1155685304">
          <w:marLeft w:val="0"/>
          <w:marRight w:val="0"/>
          <w:marTop w:val="0"/>
          <w:marBottom w:val="0"/>
          <w:divBdr>
            <w:top w:val="none" w:sz="0" w:space="0" w:color="auto"/>
            <w:left w:val="none" w:sz="0" w:space="0" w:color="auto"/>
            <w:bottom w:val="none" w:sz="0" w:space="0" w:color="auto"/>
            <w:right w:val="none" w:sz="0" w:space="0" w:color="auto"/>
          </w:divBdr>
          <w:divsChild>
            <w:div w:id="405300640">
              <w:marLeft w:val="0"/>
              <w:marRight w:val="0"/>
              <w:marTop w:val="0"/>
              <w:marBottom w:val="0"/>
              <w:divBdr>
                <w:top w:val="none" w:sz="0" w:space="0" w:color="auto"/>
                <w:left w:val="none" w:sz="0" w:space="0" w:color="auto"/>
                <w:bottom w:val="none" w:sz="0" w:space="0" w:color="auto"/>
                <w:right w:val="none" w:sz="0" w:space="0" w:color="auto"/>
              </w:divBdr>
            </w:div>
          </w:divsChild>
        </w:div>
        <w:div w:id="18357952">
          <w:marLeft w:val="0"/>
          <w:marRight w:val="0"/>
          <w:marTop w:val="0"/>
          <w:marBottom w:val="0"/>
          <w:divBdr>
            <w:top w:val="none" w:sz="0" w:space="0" w:color="auto"/>
            <w:left w:val="none" w:sz="0" w:space="0" w:color="auto"/>
            <w:bottom w:val="none" w:sz="0" w:space="0" w:color="auto"/>
            <w:right w:val="none" w:sz="0" w:space="0" w:color="auto"/>
          </w:divBdr>
          <w:divsChild>
            <w:div w:id="1389843265">
              <w:marLeft w:val="0"/>
              <w:marRight w:val="0"/>
              <w:marTop w:val="0"/>
              <w:marBottom w:val="0"/>
              <w:divBdr>
                <w:top w:val="none" w:sz="0" w:space="0" w:color="auto"/>
                <w:left w:val="none" w:sz="0" w:space="0" w:color="auto"/>
                <w:bottom w:val="none" w:sz="0" w:space="0" w:color="auto"/>
                <w:right w:val="none" w:sz="0" w:space="0" w:color="auto"/>
              </w:divBdr>
            </w:div>
          </w:divsChild>
        </w:div>
        <w:div w:id="1806120382">
          <w:marLeft w:val="0"/>
          <w:marRight w:val="0"/>
          <w:marTop w:val="0"/>
          <w:marBottom w:val="0"/>
          <w:divBdr>
            <w:top w:val="none" w:sz="0" w:space="0" w:color="auto"/>
            <w:left w:val="none" w:sz="0" w:space="0" w:color="auto"/>
            <w:bottom w:val="none" w:sz="0" w:space="0" w:color="auto"/>
            <w:right w:val="none" w:sz="0" w:space="0" w:color="auto"/>
          </w:divBdr>
          <w:divsChild>
            <w:div w:id="8786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5286">
      <w:bodyDiv w:val="1"/>
      <w:marLeft w:val="0"/>
      <w:marRight w:val="0"/>
      <w:marTop w:val="0"/>
      <w:marBottom w:val="0"/>
      <w:divBdr>
        <w:top w:val="none" w:sz="0" w:space="0" w:color="auto"/>
        <w:left w:val="none" w:sz="0" w:space="0" w:color="auto"/>
        <w:bottom w:val="none" w:sz="0" w:space="0" w:color="auto"/>
        <w:right w:val="none" w:sz="0" w:space="0" w:color="auto"/>
      </w:divBdr>
    </w:div>
    <w:div w:id="1258099430">
      <w:bodyDiv w:val="1"/>
      <w:marLeft w:val="0"/>
      <w:marRight w:val="0"/>
      <w:marTop w:val="0"/>
      <w:marBottom w:val="0"/>
      <w:divBdr>
        <w:top w:val="none" w:sz="0" w:space="0" w:color="auto"/>
        <w:left w:val="none" w:sz="0" w:space="0" w:color="auto"/>
        <w:bottom w:val="none" w:sz="0" w:space="0" w:color="auto"/>
        <w:right w:val="none" w:sz="0" w:space="0" w:color="auto"/>
      </w:divBdr>
    </w:div>
    <w:div w:id="1293251249">
      <w:bodyDiv w:val="1"/>
      <w:marLeft w:val="0"/>
      <w:marRight w:val="0"/>
      <w:marTop w:val="0"/>
      <w:marBottom w:val="0"/>
      <w:divBdr>
        <w:top w:val="none" w:sz="0" w:space="0" w:color="auto"/>
        <w:left w:val="none" w:sz="0" w:space="0" w:color="auto"/>
        <w:bottom w:val="none" w:sz="0" w:space="0" w:color="auto"/>
        <w:right w:val="none" w:sz="0" w:space="0" w:color="auto"/>
      </w:divBdr>
    </w:div>
    <w:div w:id="1801146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343</Words>
  <Characters>1887</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María Martínez Ayerza</cp:lastModifiedBy>
  <cp:revision>7</cp:revision>
  <dcterms:created xsi:type="dcterms:W3CDTF">2025-02-20T07:42:00Z</dcterms:created>
  <dcterms:modified xsi:type="dcterms:W3CDTF">2025-08-01T13:22:00Z</dcterms:modified>
</cp:coreProperties>
</file>