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3F1C" w14:textId="192C5268" w:rsidR="00D53BE1" w:rsidRPr="00D53BE1" w:rsidRDefault="00D53BE1" w:rsidP="00D53BE1">
      <w:pPr>
        <w:rPr>
          <w:b/>
          <w:bCs/>
          <w:sz w:val="32"/>
          <w:szCs w:val="32"/>
        </w:rPr>
      </w:pPr>
      <w:r w:rsidRPr="00D53BE1">
        <w:rPr>
          <w:b/>
          <w:bCs/>
          <w:sz w:val="32"/>
          <w:szCs w:val="32"/>
        </w:rPr>
        <w:t xml:space="preserve">Deze ridder zegt </w:t>
      </w:r>
      <w:r w:rsidR="00897E80">
        <w:rPr>
          <w:b/>
          <w:bCs/>
          <w:sz w:val="32"/>
          <w:szCs w:val="32"/>
        </w:rPr>
        <w:t>NEE</w:t>
      </w:r>
    </w:p>
    <w:p w14:paraId="40ABE904" w14:textId="3FA13DEE" w:rsidR="00D53BE1" w:rsidRPr="00897E80" w:rsidRDefault="00D53BE1" w:rsidP="00D53BE1">
      <w:pPr>
        <w:rPr>
          <w:b/>
          <w:bCs/>
          <w:sz w:val="24"/>
          <w:szCs w:val="24"/>
        </w:rPr>
      </w:pPr>
      <w:r w:rsidRPr="00897E80">
        <w:rPr>
          <w:b/>
          <w:bCs/>
          <w:sz w:val="24"/>
          <w:szCs w:val="24"/>
        </w:rPr>
        <w:t>Joes</w:t>
      </w:r>
    </w:p>
    <w:p w14:paraId="1E17221C" w14:textId="77777777" w:rsidR="00D53BE1" w:rsidRPr="00D53BE1" w:rsidRDefault="00D53BE1" w:rsidP="00D53BE1"/>
    <w:p w14:paraId="788455F9" w14:textId="27D19FF7" w:rsidR="00D53BE1" w:rsidRPr="00D53BE1" w:rsidRDefault="00D53BE1" w:rsidP="00D53BE1">
      <w:r w:rsidRPr="00D53BE1">
        <w:t>Ridder Finn doet altijd wat hem gezegd wordt, maar op een dag zegt hij ineens nee op alles! Hij weigert zelfs naar binnen te vluchten als er een grote rode draak aankomt. Gelukkig blijkt de draak helemaal niet zo gevaarlijk te zijn en is hij zelfs een beetje eenzaam… net als Finn. </w:t>
      </w:r>
    </w:p>
    <w:p w14:paraId="07E32E71" w14:textId="77777777" w:rsidR="00D53BE1" w:rsidRPr="00D53BE1" w:rsidRDefault="00D53BE1" w:rsidP="00D53BE1"/>
    <w:p w14:paraId="317957A1" w14:textId="42FCB677" w:rsidR="00D53BE1" w:rsidRDefault="00897E80" w:rsidP="00D53BE1">
      <w:r>
        <w:t>‘</w:t>
      </w:r>
      <w:r w:rsidR="00D53BE1" w:rsidRPr="00D53BE1">
        <w:t>Deze ridder zegt NEE</w:t>
      </w:r>
      <w:r>
        <w:t>’</w:t>
      </w:r>
      <w:r w:rsidR="00D53BE1" w:rsidRPr="00D53BE1">
        <w:t xml:space="preserve"> is een grappige interactieve voorstelling over een lief riddertje, een grote draak, je alleen voelen en een bijzondere vriendschap. Geschikt </w:t>
      </w:r>
      <w:r w:rsidR="0005358E">
        <w:t>voor i</w:t>
      </w:r>
      <w:r w:rsidR="00D53BE1" w:rsidRPr="00D53BE1">
        <w:t>edereen die weleens nee zegt of nee zou willen zeggen! </w:t>
      </w:r>
    </w:p>
    <w:p w14:paraId="37D7B4D2" w14:textId="69409F59" w:rsidR="00897E80" w:rsidRDefault="00897E80" w:rsidP="00D53BE1"/>
    <w:p w14:paraId="541B2B06" w14:textId="77777777" w:rsidR="00897E80" w:rsidRPr="00D53BE1" w:rsidRDefault="00897E80" w:rsidP="00897E80">
      <w:r w:rsidRPr="00D53BE1">
        <w:t xml:space="preserve">Gebaseerd op het gelijknamige prentenboek van Kate </w:t>
      </w:r>
      <w:proofErr w:type="spellStart"/>
      <w:r w:rsidRPr="00D53BE1">
        <w:t>Hindley</w:t>
      </w:r>
      <w:proofErr w:type="spellEnd"/>
      <w:r w:rsidRPr="00D53BE1">
        <w:t xml:space="preserve"> en Lucy </w:t>
      </w:r>
      <w:proofErr w:type="spellStart"/>
      <w:r w:rsidRPr="00D53BE1">
        <w:t>Rowland</w:t>
      </w:r>
      <w:proofErr w:type="spellEnd"/>
      <w:r>
        <w:t>.</w:t>
      </w:r>
    </w:p>
    <w:p w14:paraId="6F2E08F9" w14:textId="77777777" w:rsidR="00897E80" w:rsidRPr="00D53BE1" w:rsidRDefault="00897E80" w:rsidP="00D53BE1"/>
    <w:p w14:paraId="17238645" w14:textId="77777777" w:rsidR="00D53BE1" w:rsidRPr="00D53BE1" w:rsidRDefault="00D53BE1" w:rsidP="00D53BE1"/>
    <w:p w14:paraId="6136CFF8" w14:textId="3531FC98" w:rsidR="00897E80" w:rsidRPr="00897E80" w:rsidRDefault="00897E80" w:rsidP="00897E80">
      <w:pPr>
        <w:rPr>
          <w:b/>
          <w:bCs/>
        </w:rPr>
      </w:pPr>
      <w:proofErr w:type="gramStart"/>
      <w:r>
        <w:rPr>
          <w:b/>
          <w:bCs/>
        </w:rPr>
        <w:t>d</w:t>
      </w:r>
      <w:r w:rsidRPr="00897E80">
        <w:rPr>
          <w:b/>
          <w:bCs/>
        </w:rPr>
        <w:t>iscipline</w:t>
      </w:r>
      <w:proofErr w:type="gramEnd"/>
      <w:r>
        <w:rPr>
          <w:b/>
          <w:bCs/>
        </w:rPr>
        <w:t xml:space="preserve"> </w:t>
      </w:r>
      <w:r w:rsidRPr="00897E80">
        <w:t>muziektheater</w:t>
      </w:r>
    </w:p>
    <w:p w14:paraId="2458C41F" w14:textId="6F489498" w:rsidR="00897E80" w:rsidRPr="00897E80" w:rsidRDefault="00897E80" w:rsidP="00897E80">
      <w:pPr>
        <w:rPr>
          <w:b/>
          <w:bCs/>
        </w:rPr>
      </w:pPr>
      <w:proofErr w:type="gramStart"/>
      <w:r w:rsidRPr="00897E80">
        <w:rPr>
          <w:b/>
          <w:bCs/>
        </w:rPr>
        <w:t>leeftijd</w:t>
      </w:r>
      <w:proofErr w:type="gramEnd"/>
      <w:r>
        <w:rPr>
          <w:b/>
          <w:bCs/>
        </w:rPr>
        <w:t xml:space="preserve"> </w:t>
      </w:r>
      <w:r w:rsidRPr="00897E80">
        <w:t>3 t/m 8 jaar</w:t>
      </w:r>
    </w:p>
    <w:p w14:paraId="51E64097" w14:textId="261D7479" w:rsidR="00897E80" w:rsidRPr="00897E80" w:rsidRDefault="00897E80" w:rsidP="00897E80">
      <w:proofErr w:type="gramStart"/>
      <w:r w:rsidRPr="00897E80">
        <w:rPr>
          <w:b/>
          <w:bCs/>
        </w:rPr>
        <w:t>duur</w:t>
      </w:r>
      <w:proofErr w:type="gramEnd"/>
      <w:r>
        <w:rPr>
          <w:b/>
          <w:bCs/>
        </w:rPr>
        <w:t xml:space="preserve"> </w:t>
      </w:r>
      <w:r w:rsidRPr="00897E80">
        <w:t>40 minuten</w:t>
      </w:r>
    </w:p>
    <w:p w14:paraId="475A02E3" w14:textId="41178478" w:rsidR="00897E80" w:rsidRPr="00897E80" w:rsidRDefault="00897E80" w:rsidP="00897E80">
      <w:proofErr w:type="gramStart"/>
      <w:r w:rsidRPr="00897E80">
        <w:rPr>
          <w:b/>
          <w:bCs/>
        </w:rPr>
        <w:t>speelvlak</w:t>
      </w:r>
      <w:proofErr w:type="gramEnd"/>
      <w:r w:rsidRPr="00897E80">
        <w:t xml:space="preserve"> 4 x 6 x 2 meter</w:t>
      </w:r>
    </w:p>
    <w:p w14:paraId="67E2AC02" w14:textId="1C6AAB41" w:rsidR="00897E80" w:rsidRPr="00897E80" w:rsidRDefault="00897E80" w:rsidP="00897E80">
      <w:proofErr w:type="gramStart"/>
      <w:r w:rsidRPr="00897E80">
        <w:rPr>
          <w:b/>
          <w:bCs/>
        </w:rPr>
        <w:t>capaciteit</w:t>
      </w:r>
      <w:proofErr w:type="gramEnd"/>
      <w:r>
        <w:rPr>
          <w:b/>
          <w:bCs/>
        </w:rPr>
        <w:t xml:space="preserve"> </w:t>
      </w:r>
      <w:r w:rsidRPr="00897E80">
        <w:t xml:space="preserve">150 (theater, met versterking), 120 (overig, met versterking), 80 (overig, </w:t>
      </w:r>
      <w:proofErr w:type="spellStart"/>
      <w:r w:rsidRPr="00897E80">
        <w:t>onversterkt</w:t>
      </w:r>
      <w:proofErr w:type="spellEnd"/>
      <w:r w:rsidRPr="00897E80">
        <w:t>)</w:t>
      </w:r>
    </w:p>
    <w:p w14:paraId="23EC560A" w14:textId="6F7A8BCE" w:rsidR="00897E80" w:rsidRPr="00897E80" w:rsidRDefault="00897E80" w:rsidP="00897E80">
      <w:pPr>
        <w:rPr>
          <w:b/>
          <w:bCs/>
        </w:rPr>
      </w:pPr>
      <w:proofErr w:type="gramStart"/>
      <w:r w:rsidRPr="00897E80">
        <w:rPr>
          <w:b/>
          <w:bCs/>
        </w:rPr>
        <w:t>locaties</w:t>
      </w:r>
      <w:proofErr w:type="gramEnd"/>
      <w:r>
        <w:rPr>
          <w:b/>
          <w:bCs/>
        </w:rPr>
        <w:t xml:space="preserve"> </w:t>
      </w:r>
      <w:r w:rsidRPr="00897E80">
        <w:t>overal (in overleg)</w:t>
      </w:r>
    </w:p>
    <w:p w14:paraId="6568CA60" w14:textId="3C962B61" w:rsidR="00897E80" w:rsidRPr="00897E80" w:rsidRDefault="00897E80" w:rsidP="00897E80">
      <w:pPr>
        <w:rPr>
          <w:b/>
          <w:bCs/>
        </w:rPr>
      </w:pPr>
      <w:proofErr w:type="gramStart"/>
      <w:r w:rsidRPr="00897E80">
        <w:rPr>
          <w:b/>
          <w:bCs/>
        </w:rPr>
        <w:t>spel</w:t>
      </w:r>
      <w:proofErr w:type="gramEnd"/>
      <w:r w:rsidRPr="00897E80">
        <w:rPr>
          <w:b/>
          <w:bCs/>
        </w:rPr>
        <w:t xml:space="preserve"> en muziek</w:t>
      </w:r>
      <w:r>
        <w:rPr>
          <w:b/>
          <w:bCs/>
        </w:rPr>
        <w:t xml:space="preserve"> </w:t>
      </w:r>
      <w:r w:rsidRPr="00897E80">
        <w:t>Joes Boonen</w:t>
      </w:r>
    </w:p>
    <w:p w14:paraId="34E9FB49" w14:textId="62EDA355" w:rsidR="00897E80" w:rsidRDefault="00897E80" w:rsidP="00897E80">
      <w:proofErr w:type="gramStart"/>
      <w:r w:rsidRPr="00897E80">
        <w:rPr>
          <w:b/>
          <w:bCs/>
        </w:rPr>
        <w:t>regie</w:t>
      </w:r>
      <w:proofErr w:type="gramEnd"/>
      <w:r>
        <w:rPr>
          <w:b/>
          <w:bCs/>
        </w:rPr>
        <w:t xml:space="preserve"> </w:t>
      </w:r>
      <w:r w:rsidRPr="00897E80">
        <w:t>Olaf van de Ven</w:t>
      </w:r>
    </w:p>
    <w:p w14:paraId="519FCFE4" w14:textId="7AF739C3" w:rsidR="00897E80" w:rsidRDefault="00897E80" w:rsidP="00897E80"/>
    <w:p w14:paraId="796FE92B" w14:textId="55511639" w:rsidR="00897E80" w:rsidRPr="00A318D8" w:rsidRDefault="00897E80" w:rsidP="00897E80"/>
    <w:p w14:paraId="3D81E764" w14:textId="5EE2CCC8" w:rsidR="00A318D8" w:rsidRPr="00A318D8" w:rsidRDefault="0005358E" w:rsidP="00A318D8">
      <w:pPr>
        <w:pStyle w:val="Normaalweb"/>
        <w:spacing w:before="0" w:beforeAutospacing="0" w:after="0" w:afterAutospacing="0"/>
        <w:rPr>
          <w:rFonts w:ascii="Calibri" w:hAnsi="Calibri" w:cs="Calibri"/>
          <w:i/>
          <w:iCs/>
          <w:sz w:val="22"/>
          <w:szCs w:val="22"/>
        </w:rPr>
      </w:pPr>
      <w:r w:rsidRPr="00A318D8">
        <w:rPr>
          <w:rFonts w:ascii="Calibri" w:hAnsi="Calibri" w:cs="Calibri"/>
          <w:b/>
          <w:bCs/>
          <w:sz w:val="22"/>
          <w:szCs w:val="22"/>
        </w:rPr>
        <w:t>Joes</w:t>
      </w:r>
      <w:r w:rsidRPr="00A318D8">
        <w:rPr>
          <w:rFonts w:ascii="Calibri" w:hAnsi="Calibri" w:cs="Calibri"/>
          <w:sz w:val="22"/>
          <w:szCs w:val="22"/>
        </w:rPr>
        <w:t xml:space="preserve"> </w:t>
      </w:r>
      <w:r w:rsidR="00A318D8" w:rsidRPr="00A318D8">
        <w:rPr>
          <w:rFonts w:ascii="Calibri" w:hAnsi="Calibri" w:cs="Calibri"/>
          <w:sz w:val="22"/>
          <w:szCs w:val="22"/>
        </w:rPr>
        <w:t>is op dit moment in theaters in Nederland en België te zien met haar solovoorstellingen </w:t>
      </w:r>
      <w:proofErr w:type="spellStart"/>
      <w:r w:rsidR="00A318D8" w:rsidRPr="00A318D8">
        <w:rPr>
          <w:rFonts w:ascii="Calibri" w:hAnsi="Calibri" w:cs="Calibri"/>
          <w:i/>
          <w:iCs/>
          <w:sz w:val="22"/>
          <w:szCs w:val="22"/>
        </w:rPr>
        <w:t>Dikkie</w:t>
      </w:r>
      <w:proofErr w:type="spellEnd"/>
      <w:r w:rsidR="00A318D8" w:rsidRPr="00A318D8">
        <w:rPr>
          <w:rFonts w:ascii="Calibri" w:hAnsi="Calibri" w:cs="Calibri"/>
          <w:i/>
          <w:iCs/>
          <w:sz w:val="22"/>
          <w:szCs w:val="22"/>
        </w:rPr>
        <w:t xml:space="preserve"> Dik en de taart</w:t>
      </w:r>
      <w:r w:rsidR="00A318D8" w:rsidRPr="00A318D8">
        <w:rPr>
          <w:rFonts w:ascii="Calibri" w:hAnsi="Calibri" w:cs="Calibri"/>
          <w:sz w:val="22"/>
          <w:szCs w:val="22"/>
        </w:rPr>
        <w:t>, </w:t>
      </w:r>
      <w:r w:rsidR="00A318D8" w:rsidRPr="00A318D8">
        <w:rPr>
          <w:rFonts w:ascii="Calibri" w:hAnsi="Calibri" w:cs="Calibri"/>
          <w:i/>
          <w:iCs/>
          <w:sz w:val="22"/>
          <w:szCs w:val="22"/>
        </w:rPr>
        <w:t>Ik zou wel een kindje lusten</w:t>
      </w:r>
      <w:r w:rsidR="00A318D8" w:rsidRPr="00A318D8">
        <w:rPr>
          <w:rFonts w:ascii="Calibri" w:hAnsi="Calibri" w:cs="Calibri"/>
          <w:sz w:val="22"/>
          <w:szCs w:val="22"/>
        </w:rPr>
        <w:t>, </w:t>
      </w:r>
      <w:r w:rsidR="00A318D8" w:rsidRPr="00A318D8">
        <w:rPr>
          <w:rFonts w:ascii="Calibri" w:hAnsi="Calibri" w:cs="Calibri"/>
          <w:i/>
          <w:iCs/>
          <w:sz w:val="22"/>
          <w:szCs w:val="22"/>
        </w:rPr>
        <w:t>Deze ridder zegt NEE</w:t>
      </w:r>
      <w:r w:rsidR="00A318D8" w:rsidRPr="00A318D8">
        <w:rPr>
          <w:rFonts w:ascii="Calibri" w:hAnsi="Calibri" w:cs="Calibri"/>
          <w:sz w:val="22"/>
          <w:szCs w:val="22"/>
        </w:rPr>
        <w:t>, </w:t>
      </w:r>
      <w:r w:rsidR="00A318D8" w:rsidRPr="00A318D8">
        <w:rPr>
          <w:rFonts w:ascii="Calibri" w:hAnsi="Calibri" w:cs="Calibri"/>
          <w:i/>
          <w:iCs/>
          <w:sz w:val="22"/>
          <w:szCs w:val="22"/>
        </w:rPr>
        <w:t>Hé koe, waar ga jij naartoe?</w:t>
      </w:r>
      <w:r w:rsidR="00A318D8" w:rsidRPr="00A318D8">
        <w:rPr>
          <w:rFonts w:ascii="Calibri" w:hAnsi="Calibri" w:cs="Calibri"/>
          <w:sz w:val="22"/>
          <w:szCs w:val="22"/>
        </w:rPr>
        <w:t> </w:t>
      </w:r>
      <w:proofErr w:type="gramStart"/>
      <w:r w:rsidR="00A318D8" w:rsidRPr="00A318D8">
        <w:rPr>
          <w:rFonts w:ascii="Calibri" w:hAnsi="Calibri" w:cs="Calibri"/>
          <w:sz w:val="22"/>
          <w:szCs w:val="22"/>
        </w:rPr>
        <w:t>en</w:t>
      </w:r>
      <w:proofErr w:type="gramEnd"/>
      <w:r w:rsidR="00A318D8" w:rsidRPr="00A318D8">
        <w:rPr>
          <w:rFonts w:ascii="Calibri" w:hAnsi="Calibri" w:cs="Calibri"/>
          <w:sz w:val="22"/>
          <w:szCs w:val="22"/>
        </w:rPr>
        <w:t xml:space="preserve"> haar nieuwste show </w:t>
      </w:r>
      <w:r w:rsidR="00A318D8" w:rsidRPr="00A318D8">
        <w:rPr>
          <w:rFonts w:ascii="Calibri" w:hAnsi="Calibri" w:cs="Calibri"/>
          <w:i/>
          <w:iCs/>
          <w:sz w:val="22"/>
          <w:szCs w:val="22"/>
        </w:rPr>
        <w:t>Pas op voor de Billenbijter!</w:t>
      </w:r>
    </w:p>
    <w:p w14:paraId="3DD707E5" w14:textId="77777777" w:rsidR="00A318D8" w:rsidRPr="00A318D8" w:rsidRDefault="00A318D8" w:rsidP="00A318D8">
      <w:pPr>
        <w:pStyle w:val="Normaalweb"/>
        <w:spacing w:before="0" w:beforeAutospacing="0" w:after="0" w:afterAutospacing="0"/>
        <w:rPr>
          <w:rFonts w:ascii="Calibri" w:hAnsi="Calibri" w:cs="Calibri"/>
          <w:sz w:val="22"/>
          <w:szCs w:val="22"/>
        </w:rPr>
      </w:pPr>
    </w:p>
    <w:p w14:paraId="3B96CDFB" w14:textId="33EF1E1A" w:rsidR="00A318D8" w:rsidRPr="00A318D8" w:rsidRDefault="00A318D8" w:rsidP="00A318D8">
      <w:pPr>
        <w:pStyle w:val="Normaalweb"/>
        <w:spacing w:before="0" w:beforeAutospacing="0" w:after="0" w:afterAutospacing="0"/>
        <w:rPr>
          <w:rFonts w:ascii="Calibri" w:hAnsi="Calibri" w:cs="Calibri"/>
          <w:sz w:val="22"/>
          <w:szCs w:val="22"/>
        </w:rPr>
      </w:pPr>
      <w:r w:rsidRPr="00A318D8">
        <w:rPr>
          <w:rFonts w:ascii="Calibri" w:hAnsi="Calibri" w:cs="Calibri"/>
          <w:sz w:val="22"/>
          <w:szCs w:val="22"/>
        </w:rPr>
        <w:t>Haar voorstellingen zijn bewerkingen van populaire prentenboeken. Al haar shows zijn interactief, muzikaal en zitten vol humor voor jong en oud.</w:t>
      </w:r>
    </w:p>
    <w:p w14:paraId="04A8CA87" w14:textId="77777777" w:rsidR="00A318D8" w:rsidRPr="00A318D8" w:rsidRDefault="00A318D8" w:rsidP="00A318D8">
      <w:pPr>
        <w:pStyle w:val="Normaalweb"/>
        <w:spacing w:before="0" w:beforeAutospacing="0" w:after="0" w:afterAutospacing="0"/>
        <w:rPr>
          <w:rFonts w:ascii="Calibri" w:hAnsi="Calibri" w:cs="Calibri"/>
          <w:sz w:val="22"/>
          <w:szCs w:val="22"/>
        </w:rPr>
      </w:pPr>
    </w:p>
    <w:p w14:paraId="2368EA2E" w14:textId="77777777" w:rsidR="00A318D8" w:rsidRPr="00A318D8" w:rsidRDefault="00A318D8" w:rsidP="00A318D8">
      <w:pPr>
        <w:pStyle w:val="Normaalweb"/>
        <w:spacing w:before="0" w:beforeAutospacing="0" w:after="0" w:afterAutospacing="0"/>
        <w:rPr>
          <w:rFonts w:ascii="Calibri" w:hAnsi="Calibri" w:cs="Calibri"/>
          <w:sz w:val="22"/>
          <w:szCs w:val="22"/>
        </w:rPr>
      </w:pPr>
      <w:r w:rsidRPr="00A318D8">
        <w:rPr>
          <w:rFonts w:ascii="Calibri" w:hAnsi="Calibri" w:cs="Calibri"/>
          <w:sz w:val="22"/>
          <w:szCs w:val="22"/>
        </w:rPr>
        <w:t>Samen met Dirk Scheele is ze nog steeds te zien in programma’s van de populaire kinderzender Nickelodeon. Naast kindertheater presenteert Joes evenementen en concerten.</w:t>
      </w:r>
    </w:p>
    <w:p w14:paraId="22CE6F70" w14:textId="0AECB1F1" w:rsidR="00897E80" w:rsidRPr="00897E80" w:rsidRDefault="00897E80" w:rsidP="00A318D8">
      <w:pPr>
        <w:pStyle w:val="Normaalweb"/>
        <w:spacing w:before="0" w:beforeAutospacing="0" w:after="0" w:afterAutospacing="0"/>
      </w:pPr>
    </w:p>
    <w:p w14:paraId="4CECC2B7" w14:textId="77777777" w:rsidR="00897E80" w:rsidRPr="00D53BE1" w:rsidRDefault="00897E80" w:rsidP="00D53BE1"/>
    <w:p w14:paraId="028BA0DD" w14:textId="77777777" w:rsidR="00BC6809" w:rsidRDefault="00BC6809"/>
    <w:sectPr w:rsidR="00BC6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E1"/>
    <w:rsid w:val="0005358E"/>
    <w:rsid w:val="00372437"/>
    <w:rsid w:val="007869E1"/>
    <w:rsid w:val="00897E80"/>
    <w:rsid w:val="00A318D8"/>
    <w:rsid w:val="00AE1D37"/>
    <w:rsid w:val="00BC6809"/>
    <w:rsid w:val="00D53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47BD"/>
  <w15:chartTrackingRefBased/>
  <w15:docId w15:val="{E4151969-F66C-44DC-95B7-BD9CD793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3BE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5358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28700">
      <w:bodyDiv w:val="1"/>
      <w:marLeft w:val="0"/>
      <w:marRight w:val="0"/>
      <w:marTop w:val="0"/>
      <w:marBottom w:val="0"/>
      <w:divBdr>
        <w:top w:val="none" w:sz="0" w:space="0" w:color="auto"/>
        <w:left w:val="none" w:sz="0" w:space="0" w:color="auto"/>
        <w:bottom w:val="none" w:sz="0" w:space="0" w:color="auto"/>
        <w:right w:val="none" w:sz="0" w:space="0" w:color="auto"/>
      </w:divBdr>
    </w:div>
    <w:div w:id="1051272416">
      <w:bodyDiv w:val="1"/>
      <w:marLeft w:val="0"/>
      <w:marRight w:val="0"/>
      <w:marTop w:val="0"/>
      <w:marBottom w:val="0"/>
      <w:divBdr>
        <w:top w:val="none" w:sz="0" w:space="0" w:color="auto"/>
        <w:left w:val="none" w:sz="0" w:space="0" w:color="auto"/>
        <w:bottom w:val="none" w:sz="0" w:space="0" w:color="auto"/>
        <w:right w:val="none" w:sz="0" w:space="0" w:color="auto"/>
      </w:divBdr>
      <w:divsChild>
        <w:div w:id="1282346843">
          <w:marLeft w:val="0"/>
          <w:marRight w:val="0"/>
          <w:marTop w:val="0"/>
          <w:marBottom w:val="0"/>
          <w:divBdr>
            <w:top w:val="none" w:sz="0" w:space="0" w:color="auto"/>
            <w:left w:val="none" w:sz="0" w:space="0" w:color="auto"/>
            <w:bottom w:val="none" w:sz="0" w:space="0" w:color="auto"/>
            <w:right w:val="none" w:sz="0" w:space="0" w:color="auto"/>
          </w:divBdr>
          <w:divsChild>
            <w:div w:id="527137813">
              <w:marLeft w:val="0"/>
              <w:marRight w:val="0"/>
              <w:marTop w:val="0"/>
              <w:marBottom w:val="0"/>
              <w:divBdr>
                <w:top w:val="none" w:sz="0" w:space="0" w:color="auto"/>
                <w:left w:val="none" w:sz="0" w:space="0" w:color="auto"/>
                <w:bottom w:val="none" w:sz="0" w:space="0" w:color="auto"/>
                <w:right w:val="none" w:sz="0" w:space="0" w:color="auto"/>
              </w:divBdr>
            </w:div>
          </w:divsChild>
        </w:div>
        <w:div w:id="341713093">
          <w:marLeft w:val="0"/>
          <w:marRight w:val="0"/>
          <w:marTop w:val="0"/>
          <w:marBottom w:val="0"/>
          <w:divBdr>
            <w:top w:val="none" w:sz="0" w:space="0" w:color="auto"/>
            <w:left w:val="none" w:sz="0" w:space="0" w:color="auto"/>
            <w:bottom w:val="none" w:sz="0" w:space="0" w:color="auto"/>
            <w:right w:val="none" w:sz="0" w:space="0" w:color="auto"/>
          </w:divBdr>
          <w:divsChild>
            <w:div w:id="854463984">
              <w:marLeft w:val="0"/>
              <w:marRight w:val="0"/>
              <w:marTop w:val="0"/>
              <w:marBottom w:val="0"/>
              <w:divBdr>
                <w:top w:val="none" w:sz="0" w:space="0" w:color="auto"/>
                <w:left w:val="none" w:sz="0" w:space="0" w:color="auto"/>
                <w:bottom w:val="none" w:sz="0" w:space="0" w:color="auto"/>
                <w:right w:val="none" w:sz="0" w:space="0" w:color="auto"/>
              </w:divBdr>
            </w:div>
          </w:divsChild>
        </w:div>
        <w:div w:id="1186289632">
          <w:marLeft w:val="0"/>
          <w:marRight w:val="0"/>
          <w:marTop w:val="0"/>
          <w:marBottom w:val="0"/>
          <w:divBdr>
            <w:top w:val="none" w:sz="0" w:space="0" w:color="auto"/>
            <w:left w:val="none" w:sz="0" w:space="0" w:color="auto"/>
            <w:bottom w:val="none" w:sz="0" w:space="0" w:color="auto"/>
            <w:right w:val="none" w:sz="0" w:space="0" w:color="auto"/>
          </w:divBdr>
          <w:divsChild>
            <w:div w:id="806437284">
              <w:marLeft w:val="0"/>
              <w:marRight w:val="0"/>
              <w:marTop w:val="0"/>
              <w:marBottom w:val="0"/>
              <w:divBdr>
                <w:top w:val="none" w:sz="0" w:space="0" w:color="auto"/>
                <w:left w:val="none" w:sz="0" w:space="0" w:color="auto"/>
                <w:bottom w:val="none" w:sz="0" w:space="0" w:color="auto"/>
                <w:right w:val="none" w:sz="0" w:space="0" w:color="auto"/>
              </w:divBdr>
            </w:div>
          </w:divsChild>
        </w:div>
        <w:div w:id="1419785044">
          <w:marLeft w:val="0"/>
          <w:marRight w:val="0"/>
          <w:marTop w:val="0"/>
          <w:marBottom w:val="0"/>
          <w:divBdr>
            <w:top w:val="none" w:sz="0" w:space="0" w:color="auto"/>
            <w:left w:val="none" w:sz="0" w:space="0" w:color="auto"/>
            <w:bottom w:val="none" w:sz="0" w:space="0" w:color="auto"/>
            <w:right w:val="none" w:sz="0" w:space="0" w:color="auto"/>
          </w:divBdr>
          <w:divsChild>
            <w:div w:id="1278219468">
              <w:marLeft w:val="0"/>
              <w:marRight w:val="0"/>
              <w:marTop w:val="0"/>
              <w:marBottom w:val="0"/>
              <w:divBdr>
                <w:top w:val="none" w:sz="0" w:space="0" w:color="auto"/>
                <w:left w:val="none" w:sz="0" w:space="0" w:color="auto"/>
                <w:bottom w:val="none" w:sz="0" w:space="0" w:color="auto"/>
                <w:right w:val="none" w:sz="0" w:space="0" w:color="auto"/>
              </w:divBdr>
            </w:div>
          </w:divsChild>
        </w:div>
        <w:div w:id="1049452560">
          <w:marLeft w:val="0"/>
          <w:marRight w:val="0"/>
          <w:marTop w:val="0"/>
          <w:marBottom w:val="0"/>
          <w:divBdr>
            <w:top w:val="none" w:sz="0" w:space="0" w:color="auto"/>
            <w:left w:val="none" w:sz="0" w:space="0" w:color="auto"/>
            <w:bottom w:val="none" w:sz="0" w:space="0" w:color="auto"/>
            <w:right w:val="none" w:sz="0" w:space="0" w:color="auto"/>
          </w:divBdr>
          <w:divsChild>
            <w:div w:id="1082220185">
              <w:marLeft w:val="0"/>
              <w:marRight w:val="0"/>
              <w:marTop w:val="0"/>
              <w:marBottom w:val="0"/>
              <w:divBdr>
                <w:top w:val="none" w:sz="0" w:space="0" w:color="auto"/>
                <w:left w:val="none" w:sz="0" w:space="0" w:color="auto"/>
                <w:bottom w:val="none" w:sz="0" w:space="0" w:color="auto"/>
                <w:right w:val="none" w:sz="0" w:space="0" w:color="auto"/>
              </w:divBdr>
            </w:div>
          </w:divsChild>
        </w:div>
        <w:div w:id="403993051">
          <w:marLeft w:val="0"/>
          <w:marRight w:val="0"/>
          <w:marTop w:val="0"/>
          <w:marBottom w:val="0"/>
          <w:divBdr>
            <w:top w:val="none" w:sz="0" w:space="0" w:color="auto"/>
            <w:left w:val="none" w:sz="0" w:space="0" w:color="auto"/>
            <w:bottom w:val="none" w:sz="0" w:space="0" w:color="auto"/>
            <w:right w:val="none" w:sz="0" w:space="0" w:color="auto"/>
          </w:divBdr>
          <w:divsChild>
            <w:div w:id="2086225829">
              <w:marLeft w:val="0"/>
              <w:marRight w:val="0"/>
              <w:marTop w:val="0"/>
              <w:marBottom w:val="0"/>
              <w:divBdr>
                <w:top w:val="none" w:sz="0" w:space="0" w:color="auto"/>
                <w:left w:val="none" w:sz="0" w:space="0" w:color="auto"/>
                <w:bottom w:val="none" w:sz="0" w:space="0" w:color="auto"/>
                <w:right w:val="none" w:sz="0" w:space="0" w:color="auto"/>
              </w:divBdr>
            </w:div>
          </w:divsChild>
        </w:div>
        <w:div w:id="513299008">
          <w:marLeft w:val="0"/>
          <w:marRight w:val="0"/>
          <w:marTop w:val="0"/>
          <w:marBottom w:val="0"/>
          <w:divBdr>
            <w:top w:val="none" w:sz="0" w:space="0" w:color="auto"/>
            <w:left w:val="none" w:sz="0" w:space="0" w:color="auto"/>
            <w:bottom w:val="none" w:sz="0" w:space="0" w:color="auto"/>
            <w:right w:val="none" w:sz="0" w:space="0" w:color="auto"/>
          </w:divBdr>
          <w:divsChild>
            <w:div w:id="92552757">
              <w:marLeft w:val="0"/>
              <w:marRight w:val="0"/>
              <w:marTop w:val="0"/>
              <w:marBottom w:val="0"/>
              <w:divBdr>
                <w:top w:val="none" w:sz="0" w:space="0" w:color="auto"/>
                <w:left w:val="none" w:sz="0" w:space="0" w:color="auto"/>
                <w:bottom w:val="none" w:sz="0" w:space="0" w:color="auto"/>
                <w:right w:val="none" w:sz="0" w:space="0" w:color="auto"/>
              </w:divBdr>
            </w:div>
          </w:divsChild>
        </w:div>
        <w:div w:id="147015078">
          <w:marLeft w:val="0"/>
          <w:marRight w:val="0"/>
          <w:marTop w:val="0"/>
          <w:marBottom w:val="0"/>
          <w:divBdr>
            <w:top w:val="none" w:sz="0" w:space="0" w:color="auto"/>
            <w:left w:val="none" w:sz="0" w:space="0" w:color="auto"/>
            <w:bottom w:val="none" w:sz="0" w:space="0" w:color="auto"/>
            <w:right w:val="none" w:sz="0" w:space="0" w:color="auto"/>
          </w:divBdr>
          <w:divsChild>
            <w:div w:id="135877124">
              <w:marLeft w:val="0"/>
              <w:marRight w:val="0"/>
              <w:marTop w:val="0"/>
              <w:marBottom w:val="0"/>
              <w:divBdr>
                <w:top w:val="none" w:sz="0" w:space="0" w:color="auto"/>
                <w:left w:val="none" w:sz="0" w:space="0" w:color="auto"/>
                <w:bottom w:val="none" w:sz="0" w:space="0" w:color="auto"/>
                <w:right w:val="none" w:sz="0" w:space="0" w:color="auto"/>
              </w:divBdr>
            </w:div>
          </w:divsChild>
        </w:div>
        <w:div w:id="1163280967">
          <w:marLeft w:val="0"/>
          <w:marRight w:val="0"/>
          <w:marTop w:val="0"/>
          <w:marBottom w:val="0"/>
          <w:divBdr>
            <w:top w:val="none" w:sz="0" w:space="0" w:color="auto"/>
            <w:left w:val="none" w:sz="0" w:space="0" w:color="auto"/>
            <w:bottom w:val="none" w:sz="0" w:space="0" w:color="auto"/>
            <w:right w:val="none" w:sz="0" w:space="0" w:color="auto"/>
          </w:divBdr>
          <w:divsChild>
            <w:div w:id="422990128">
              <w:marLeft w:val="0"/>
              <w:marRight w:val="0"/>
              <w:marTop w:val="0"/>
              <w:marBottom w:val="0"/>
              <w:divBdr>
                <w:top w:val="none" w:sz="0" w:space="0" w:color="auto"/>
                <w:left w:val="none" w:sz="0" w:space="0" w:color="auto"/>
                <w:bottom w:val="none" w:sz="0" w:space="0" w:color="auto"/>
                <w:right w:val="none" w:sz="0" w:space="0" w:color="auto"/>
              </w:divBdr>
            </w:div>
          </w:divsChild>
        </w:div>
        <w:div w:id="1331828142">
          <w:marLeft w:val="0"/>
          <w:marRight w:val="0"/>
          <w:marTop w:val="0"/>
          <w:marBottom w:val="0"/>
          <w:divBdr>
            <w:top w:val="none" w:sz="0" w:space="0" w:color="auto"/>
            <w:left w:val="none" w:sz="0" w:space="0" w:color="auto"/>
            <w:bottom w:val="none" w:sz="0" w:space="0" w:color="auto"/>
            <w:right w:val="none" w:sz="0" w:space="0" w:color="auto"/>
          </w:divBdr>
          <w:divsChild>
            <w:div w:id="12755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7818">
      <w:bodyDiv w:val="1"/>
      <w:marLeft w:val="0"/>
      <w:marRight w:val="0"/>
      <w:marTop w:val="0"/>
      <w:marBottom w:val="0"/>
      <w:divBdr>
        <w:top w:val="none" w:sz="0" w:space="0" w:color="auto"/>
        <w:left w:val="none" w:sz="0" w:space="0" w:color="auto"/>
        <w:bottom w:val="none" w:sz="0" w:space="0" w:color="auto"/>
        <w:right w:val="none" w:sz="0" w:space="0" w:color="auto"/>
      </w:divBdr>
    </w:div>
    <w:div w:id="1360206432">
      <w:bodyDiv w:val="1"/>
      <w:marLeft w:val="0"/>
      <w:marRight w:val="0"/>
      <w:marTop w:val="0"/>
      <w:marBottom w:val="0"/>
      <w:divBdr>
        <w:top w:val="none" w:sz="0" w:space="0" w:color="auto"/>
        <w:left w:val="none" w:sz="0" w:space="0" w:color="auto"/>
        <w:bottom w:val="none" w:sz="0" w:space="0" w:color="auto"/>
        <w:right w:val="none" w:sz="0" w:space="0" w:color="auto"/>
      </w:divBdr>
    </w:div>
    <w:div w:id="1386444247">
      <w:bodyDiv w:val="1"/>
      <w:marLeft w:val="0"/>
      <w:marRight w:val="0"/>
      <w:marTop w:val="0"/>
      <w:marBottom w:val="0"/>
      <w:divBdr>
        <w:top w:val="none" w:sz="0" w:space="0" w:color="auto"/>
        <w:left w:val="none" w:sz="0" w:space="0" w:color="auto"/>
        <w:bottom w:val="none" w:sz="0" w:space="0" w:color="auto"/>
        <w:right w:val="none" w:sz="0" w:space="0" w:color="auto"/>
      </w:divBdr>
    </w:div>
    <w:div w:id="15153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1229</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Adema</dc:creator>
  <cp:keywords/>
  <dc:description/>
  <cp:lastModifiedBy>María Martínez Ayerza</cp:lastModifiedBy>
  <cp:revision>7</cp:revision>
  <dcterms:created xsi:type="dcterms:W3CDTF">2020-06-23T14:14:00Z</dcterms:created>
  <dcterms:modified xsi:type="dcterms:W3CDTF">2025-02-17T08:56:00Z</dcterms:modified>
</cp:coreProperties>
</file>